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Umesha S.N, S/o Nanjegowda, aged 43 years, resident of Sanenahalli Post, Aarehalli Hobli, Belur Taluk, Hassan District - 573 115,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14, in Umesha S.N Vs. The Managing Director Reliance Communication Infrastructure Ltd,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