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SARGUJA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Neeraj Varma,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son of RR Varma,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resident of Mayer Colony,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Ambikapur, Sarguja,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Chhattisgarh…………………………………………………..……………………………..Complainant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Ravindra Soni, proprietor,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Shriram Jewellers, Sadar Road,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Ambikapur, Sarguja,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Chhattisgarh………………………………………………..……………………………..Opposite Party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AFFIDAVIT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I, Neeraj Varma, son of RR Varma, resident of Mayer Colony, Ambikapur, Sarguja,  Chhattisgarh, do hereby solemnly affirm and state as follows: 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have sworn, signed and verified this affidavit on _________ in Sarguja.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69.0625" w:line="240" w:lineRule="auto"/>
        <w:jc w:val="center"/>
        <w:rPr>
          <w:b w:val="1"/>
          <w:color w:val="231f20"/>
        </w:rPr>
      </w:pPr>
      <w:r w:rsidDel="00000000" w:rsidR="00000000" w:rsidRPr="00000000">
        <w:rPr>
          <w:b w:val="1"/>
          <w:color w:val="231f20"/>
          <w:rtl w:val="0"/>
        </w:rPr>
        <w:t xml:space="preserve">Verification </w:t>
      </w:r>
    </w:p>
    <w:p w:rsidR="00000000" w:rsidDel="00000000" w:rsidP="00000000" w:rsidRDefault="00000000" w:rsidRPr="00000000" w14:paraId="00000021">
      <w:pPr>
        <w:widowControl w:val="0"/>
        <w:spacing w:before="154.930419921875" w:line="266.56002044677734" w:lineRule="auto"/>
        <w:ind w:left="11.5899658203125" w:right="20.8990478515625" w:hanging="4.62005615234375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22">
      <w:pPr>
        <w:widowControl w:val="0"/>
        <w:spacing w:before="131.689453125" w:line="240" w:lineRule="auto"/>
        <w:ind w:left="10.540008544921875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31.689453125" w:line="240" w:lineRule="auto"/>
        <w:ind w:left="10.540008544921875" w:firstLine="0"/>
        <w:rPr/>
      </w:pPr>
      <w:r w:rsidDel="00000000" w:rsidR="00000000" w:rsidRPr="00000000">
        <w:rPr>
          <w:color w:val="231f20"/>
          <w:rtl w:val="0"/>
        </w:rPr>
        <w:t xml:space="preserve">Deponent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