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Snehpal Singh,  aged____ years, S/o Mukhtiar Singh, resident of Chuhar Chak, Dinanagar, Gurdaspur, Punjab-143531, do hereby solemnly affirm and declare as under: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10, in t Snehpal Singh Vs.Delhi Academy of Medical Sciences Pvt. Ltd being filed before the Hon’ble District Consumer Redressal Commission, at ______,_____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