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Affidavit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  Surender V. Gangwan, residing in Shop No.189, Behind Maya Cut Piece, Main Bazaar, Ulhasnagar 421 002, do hereby solemnly affirm and declare as under: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1) That the facts stated in the complaint petition paras 1 to 10, in Surender V. Gangwan Vs. Jasper Infotech Pvt.Ltd, being filed before the Hon'ble District Consumer Disputes Redressal Commission, Thane, are true to the best of my knowledge and based on the records maintained by me, which I believe to be true.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Deponent</w:t>
      </w:r>
    </w:p>
    <w:p w:rsidR="00000000" w:rsidDel="00000000" w:rsidP="00000000" w:rsidRDefault="00000000" w:rsidRPr="00000000" w14:paraId="00000008">
      <w:pPr>
        <w:jc w:val="both"/>
        <w:rPr/>
      </w:pPr>
      <w:r w:rsidDel="00000000" w:rsidR="00000000" w:rsidRPr="00000000">
        <w:rPr>
          <w:rtl w:val="0"/>
        </w:rPr>
        <w:t xml:space="preserve">Surender V. Gangwan</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Verification</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Verified at [City], on this [Date] day of [Month], [Year] that the contents of the above affidavit are true and correct to the best of my knowledge and belief.</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Deponent</w:t>
      </w:r>
    </w:p>
    <w:p w:rsidR="00000000" w:rsidDel="00000000" w:rsidP="00000000" w:rsidRDefault="00000000" w:rsidRPr="00000000" w14:paraId="0000000F">
      <w:pPr>
        <w:jc w:val="both"/>
        <w:rPr/>
      </w:pPr>
      <w:r w:rsidDel="00000000" w:rsidR="00000000" w:rsidRPr="00000000">
        <w:rPr>
          <w:rtl w:val="0"/>
        </w:rPr>
        <w:t xml:space="preserve">Surender V. Gangwan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