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User: I have a problem with regards to my vehicle insurance. How do I claim it?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Consumer Grievance Assistance Chatbot: Let's begin by discussing the details of your case. Can </w:t>
      </w:r>
      <w:r w:rsidDel="00000000" w:rsidR="00000000" w:rsidRPr="00000000">
        <w:rPr>
          <w:color w:val="0d0d0d"/>
          <w:rtl w:val="0"/>
        </w:rPr>
        <w:t xml:space="preserve">you</w:t>
      </w:r>
      <w:r w:rsidDel="00000000" w:rsidR="00000000" w:rsidRPr="00000000">
        <w:rPr>
          <w:color w:val="0d0d0d"/>
          <w:rtl w:val="0"/>
        </w:rPr>
        <w:t xml:space="preserve"> provide me with your name,age and address.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My name is </w:t>
      </w:r>
      <w:r w:rsidDel="00000000" w:rsidR="00000000" w:rsidRPr="00000000">
        <w:rPr>
          <w:rtl w:val="0"/>
        </w:rPr>
        <w:t xml:space="preserve">Ariga </w:t>
      </w:r>
      <w:r w:rsidDel="00000000" w:rsidR="00000000" w:rsidRPr="00000000">
        <w:rPr>
          <w:rtl w:val="0"/>
        </w:rPr>
        <w:t xml:space="preserve">Appalakondamma</w:t>
      </w:r>
      <w:r w:rsidDel="00000000" w:rsidR="00000000" w:rsidRPr="00000000">
        <w:rPr>
          <w:rtl w:val="0"/>
        </w:rPr>
        <w:t xml:space="preserve"> and </w:t>
      </w:r>
      <w:r w:rsidDel="00000000" w:rsidR="00000000" w:rsidRPr="00000000">
        <w:rPr>
          <w:color w:val="0d0d0d"/>
          <w:rtl w:val="0"/>
        </w:rPr>
        <w:t xml:space="preserve">I'm 55 years old and my address is </w:t>
      </w:r>
      <w:r w:rsidDel="00000000" w:rsidR="00000000" w:rsidRPr="00000000">
        <w:rPr>
          <w:rtl w:val="0"/>
        </w:rPr>
        <w:t xml:space="preserve">D.No. 2-2-14, K.N.R. Peta, Anakapalli Mandalam,Visakhapatnam- 531019</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Now, let's move on to the details of the incident. Can you tell me about the incident involving the vehicle?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My late husband, Ariga Surya Rao, was the owner of a motorcycle bearing registration number AP31CB5987. The vehicle was insured with United India Insurance Company Ltd. under Policy No. 1503043119P102961984, valid from 04/06/2019 to 03/06/2020.</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Could you provide further information on the insurance you mentioned above like what is included in the insurance coverage.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w:t>
      </w:r>
      <w:r w:rsidDel="00000000" w:rsidR="00000000" w:rsidRPr="00000000">
        <w:rPr>
          <w:rtl w:val="0"/>
        </w:rPr>
        <w:t xml:space="preserve"> The policy covers 3rd party liability and personal accident coverage for Rs.15,00,000 for driver cum owner.</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 understand. Can you describe what happened on the day of the accident?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On 26/06/2019, the insured vehicle was involved in an accident, and my </w:t>
      </w:r>
      <w:r w:rsidDel="00000000" w:rsidR="00000000" w:rsidRPr="00000000">
        <w:rPr>
          <w:color w:val="0d0d0d"/>
          <w:rtl w:val="0"/>
        </w:rPr>
        <w:t xml:space="preserve">husband </w:t>
      </w:r>
      <w:r w:rsidDel="00000000" w:rsidR="00000000" w:rsidRPr="00000000">
        <w:rPr>
          <w:color w:val="0d0d0d"/>
          <w:rtl w:val="0"/>
        </w:rPr>
        <w:t xml:space="preserve">sustained injuries. He was immediately taken to NTR Hospital, Anakapalli, and then transferred to MB Hospital, Visakhapatnam, before being brought back to NTR Hospital, Anakapalli, where he unfortunately succumbed to his injuries on 01/07/2019.</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I'm sorry to hear about your loss. After the accident, did you file a claim with the insurance company?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we submitted all the necessary documents to the insurance company on 03/07/2019.</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And how did the insurance company respond to your claim?</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The insurance company, through a letter dated 29/07/2019, repudiated our claim, stating that the vehicle mentioned in the FIR was not insured with them.</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 see. Did you attempt to rectify this misunderstanding with the insurance company?</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we explained to them that there was a mistake in the FIR, and the vehicle involved in the accident was indeed insured with them. We provided evidence from the charge sheet to support our claim, but the insurance company still refused to honor it.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Consumer Grievance Assistance Chatbot: Understood. Based on the information you've provided, you have the following options, namely: You can</w:t>
      </w:r>
      <w:r w:rsidDel="00000000" w:rsidR="00000000" w:rsidRPr="00000000">
        <w:rPr>
          <w:rtl w:val="0"/>
        </w:rPr>
        <w:t xml:space="preserve"> contact the respective Consumer Helpline Number where you can talk to an agent and address your grievance or you can send a notice to the insurance company or you can file a complaint before the jurisdictional District Consumer Disputes Redressal Commission.</w:t>
      </w:r>
    </w:p>
    <w:p w:rsidR="00000000" w:rsidDel="00000000" w:rsidP="00000000" w:rsidRDefault="00000000" w:rsidRPr="00000000" w14:paraId="00000012">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3">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4">
      <w:pPr>
        <w:spacing w:before="200" w:lineRule="auto"/>
        <w:rPr>
          <w:highlight w:val="white"/>
        </w:rPr>
      </w:pPr>
      <w:r w:rsidDel="00000000" w:rsidR="00000000" w:rsidRPr="00000000">
        <w:rPr>
          <w:highlight w:val="white"/>
          <w:rtl w:val="0"/>
        </w:rPr>
        <w:t xml:space="preserve">User:  Provide me with the National Consumer Helpline Number.</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User: Thank You. Can you draft a notice for me?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highlight w:val="white"/>
          <w:rtl w:val="0"/>
        </w:rPr>
        <w:t xml:space="preserve">Consumer Grievance Assistance Chatbot: Sure. </w:t>
      </w:r>
      <w:r w:rsidDel="00000000" w:rsidR="00000000" w:rsidRPr="00000000">
        <w:rPr>
          <w:color w:val="0d0d0d"/>
          <w:rtl w:val="0"/>
        </w:rPr>
        <w:t xml:space="preserve">I need to gather some additional details to draft the </w:t>
      </w:r>
      <w:r w:rsidDel="00000000" w:rsidR="00000000" w:rsidRPr="00000000">
        <w:rPr>
          <w:color w:val="0d0d0d"/>
          <w:rtl w:val="0"/>
        </w:rPr>
        <w:t xml:space="preserve">complaint. </w:t>
      </w:r>
      <w:r w:rsidDel="00000000" w:rsidR="00000000" w:rsidRPr="00000000">
        <w:rPr>
          <w:color w:val="0d0d0d"/>
          <w:rtl w:val="0"/>
        </w:rPr>
        <w:t xml:space="preserve">However I need further details to draft the complaint. Could you please confirm if you want to send notice in your name alone or you want to add others as parties. If so, please mention their name, their father’s name or husband’s name, age and address.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Yes. I want to send notice in my name and on behalf of my children. They are </w:t>
      </w:r>
      <w:r w:rsidDel="00000000" w:rsidR="00000000" w:rsidRPr="00000000">
        <w:rPr>
          <w:rtl w:val="0"/>
        </w:rPr>
        <w:t xml:space="preserve">Obireddy Leelavathi w/o Venkata Rao, aged 38 years, Karri Venkata Lakshmi w/o Srinivasa Rao, aged 40 years,  Balireddy Ganga Bhavani w/o Late Ramu, Ariga Nooka Suri Appa Rao s/o Late Surya Rao, aged 37 years, aged 40 years, Ariga Kanna Rao s/o Late Surya Rao, aged 36 years, all of us residing at D. No. 2-2-14, K.N.R. Peta, Anakapalli Mandalam, Visakhapatnam- 531019. </w: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Consumer Grievance Assistance Chatbot: Can you provide me with the address of the insurance company and any other relevant information?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Of course. The address of United India Insurance Company Ltd. is D. No. 3-7-9, 2nd floor, Opposite to SBI Main Branch, Nehru Chowk, Anakapalli, Visakhapatnam District- 531001.</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Could you please mention what is the remedy that you are seeking for.</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User: </w:t>
      </w:r>
      <w:r w:rsidDel="00000000" w:rsidR="00000000" w:rsidRPr="00000000">
        <w:rPr>
          <w:rtl w:val="0"/>
        </w:rPr>
        <w:t xml:space="preserve">I would like to seek the total insurance claim amount of Rs.15,00,000 with an interest @12% p.a. from the date of death of i.e, 01/07/2019 to till date, Rs.3,00,000 towards compensation, Rs.10,000/- towards costs. </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Consumer Grievance Assistance Chatbot: Please find the </w:t>
      </w:r>
      <w:hyperlink r:id="rId6">
        <w:r w:rsidDel="00000000" w:rsidR="00000000" w:rsidRPr="00000000">
          <w:rPr>
            <w:color w:val="1155cc"/>
            <w:u w:val="single"/>
            <w:rtl w:val="0"/>
          </w:rPr>
          <w:t xml:space="preserve">notice</w:t>
        </w:r>
      </w:hyperlink>
      <w:r w:rsidDel="00000000" w:rsidR="00000000" w:rsidRPr="00000000">
        <w:rPr>
          <w:rtl w:val="0"/>
        </w:rPr>
        <w:t xml:space="preserve"> here.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User: I would like to file a complaint. Can you assist me.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Consumer Grievance Assistance Chatbot: Certainly.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Enter Rs.1810000 in the claim amount. </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D">
      <w:pPr>
        <w:ind w:left="1440" w:firstLine="0"/>
        <w:jc w:val="both"/>
        <w:rPr/>
      </w:pPr>
      <w:r w:rsidDel="00000000" w:rsidR="00000000" w:rsidRPr="00000000">
        <w:rPr>
          <w:rtl w:val="0"/>
        </w:rPr>
        <w:t xml:space="preserve">The complainants, family of late Ariga Surya Rao, owner of MotorCycle No. AP31CB5987, holds a policy (No. 1503043119P102961984) with the opposite party covering 3rd party liability and personal accident (Rs.15,00,000) until 03/06/2020. On 26/06/2019, the DLA was fatally injured in an accident, succumbing on 01/07/2019 despite medical efforts. The claim lodged on 03/07/2019 was rejected on 29/07/2019 by the opposite party, citing an erroneous vehicle number in the FIR. Despite clarification, the opposite party declined the claim. The complainants seek redress for the unjust repudiation of the claim by the opposite party.</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F">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Consumer Grievance Assistance Chatbot: Would you like me to generate the complaint for </w:t>
      </w:r>
      <w:r w:rsidDel="00000000" w:rsidR="00000000" w:rsidRPr="00000000">
        <w:rPr>
          <w:rtl w:val="0"/>
        </w:rPr>
        <w:t xml:space="preserve">you</w:t>
      </w:r>
      <w:r w:rsidDel="00000000" w:rsidR="00000000" w:rsidRPr="00000000">
        <w:rPr>
          <w:rtl w:val="0"/>
        </w:rPr>
        <w:t xml:space="preserve"> ? </w:t>
      </w:r>
    </w:p>
    <w:p w:rsidR="00000000" w:rsidDel="00000000" w:rsidP="00000000" w:rsidRDefault="00000000" w:rsidRPr="00000000" w14:paraId="00000034">
      <w:pPr>
        <w:jc w:val="both"/>
        <w:rPr/>
      </w:pPr>
      <w:r w:rsidDel="00000000" w:rsidR="00000000" w:rsidRPr="00000000">
        <w:rPr>
          <w:rtl w:val="0"/>
        </w:rPr>
        <w:t xml:space="preserve">User:  Yes, please.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Consumer Grievance Assistance Chatbot: Sure you can download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7">
      <w:pPr>
        <w:jc w:val="both"/>
        <w:rPr/>
      </w:pPr>
      <w:r w:rsidDel="00000000" w:rsidR="00000000" w:rsidRPr="00000000">
        <w:rPr>
          <w:rtl w:val="0"/>
        </w:rPr>
        <w:t xml:space="preserve">User:  Yes, Please. It would be really helpful </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w:t>
      </w:r>
      <w:r w:rsidDel="00000000" w:rsidR="00000000" w:rsidRPr="00000000">
        <w:rPr>
          <w:rtl w:val="0"/>
        </w:rPr>
        <w:t xml:space="preserve">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A">
      <w:pPr>
        <w:jc w:val="both"/>
        <w:rPr/>
      </w:pPr>
      <w:r w:rsidDel="00000000" w:rsidR="00000000" w:rsidRPr="00000000">
        <w:rPr>
          <w:rtl w:val="0"/>
        </w:rPr>
        <w:t xml:space="preserve">User: No, that's all for now. Thanks.</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jc w:val="both"/>
        <w:rPr>
          <w:color w:val="0d0d0d"/>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lQn2wIfpn3gs6mJ_2kP5Vywsl8dZGMdng4WJlX_wM8M/edit?usp=drive_link" TargetMode="External"/><Relationship Id="rId9" Type="http://schemas.openxmlformats.org/officeDocument/2006/relationships/hyperlink" Target="https://docs.google.com/document/d/1VFsC3HIQI0uDvZsxc_fsXkzKJZ0S3nqI4gEtWnoD9G8/edit?usp=drive_link" TargetMode="External"/><Relationship Id="rId5" Type="http://schemas.openxmlformats.org/officeDocument/2006/relationships/styles" Target="styles.xml"/><Relationship Id="rId6" Type="http://schemas.openxmlformats.org/officeDocument/2006/relationships/hyperlink" Target="https://docs.google.com/document/d/1KPvgoQxkWX0ydeYMxCc6tK1qMH7J1iXUwJ4RBlLKHrU/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PIGVwmaNIktYhcG2v_XONLYDKwSw8rUB4E5VP3icfeY/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