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few items from a manufacturing company, but some of the items were not delivered. What is my remedy now?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To help me serve you better, could you please provide me with more details regarding the incident? </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After discussions, on 04/02/2022, I purchased certain items from a manufacturing company for Rs 3,00,000/- The items were delivered on 20/02/2022, but some of the items mentioned in the quotation and for which money had also been paid were not delivered.  When contacted, the seller refused to take responsibility. </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company?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User:</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Yes, I sent an email on 21/02/2022. The company in its reply rejected my contention pertaining to non-delivery of certain items.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t>
      </w:r>
      <w:r w:rsidDel="00000000" w:rsidR="00000000" w:rsidRPr="00000000">
        <w:rPr>
          <w:rFonts w:ascii="Times New Roman" w:cs="Times New Roman" w:eastAsia="Times New Roman" w:hAnsi="Times New Roman"/>
          <w:color w:val="231f20"/>
          <w:sz w:val="24"/>
          <w:szCs w:val="24"/>
          <w:rtl w:val="0"/>
        </w:rPr>
        <w:t xml:space="preserve">sent a legal notice on 23/02/2022 (23</w:t>
      </w:r>
      <w:r w:rsidDel="00000000" w:rsidR="00000000" w:rsidRPr="00000000">
        <w:rPr>
          <w:rFonts w:ascii="Times New Roman" w:cs="Times New Roman" w:eastAsia="Times New Roman" w:hAnsi="Times New Roman"/>
          <w:color w:val="231f20"/>
          <w:sz w:val="24"/>
          <w:szCs w:val="24"/>
          <w:vertAlign w:val="superscript"/>
          <w:rtl w:val="0"/>
        </w:rPr>
        <w:t xml:space="preserve">rd</w:t>
      </w:r>
      <w:r w:rsidDel="00000000" w:rsidR="00000000" w:rsidRPr="00000000">
        <w:rPr>
          <w:rFonts w:ascii="Times New Roman" w:cs="Times New Roman" w:eastAsia="Times New Roman" w:hAnsi="Times New Roman"/>
          <w:color w:val="231f20"/>
          <w:sz w:val="24"/>
          <w:szCs w:val="24"/>
          <w:rtl w:val="0"/>
        </w:rPr>
        <w:t xml:space="preserve"> February, 2022) whereby the opposite party was asked to deliver the remaining items or return the money paid towards the purchase of the same, and also pay Rs 15,000/- as compensation</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Do you wish to file a consumer complaint?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20/02/2022. You can either use the E-Daakhil portal to file your complaint, or submit a physical copy of the complaint in the commission.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consideration is less than Rs 5 lakhs, you do not have to pay any court fees, but ensure you have the following documents with yoUser: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bill/invoice for the payment made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Quotation for items ordered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Photograph of the items received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However, please feel free to let me know if you need any assistance with respect to drafting a consumer complaint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details are as follows:</w:t>
      </w:r>
    </w:p>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Name: XYZ Private Limited </w:t>
      </w: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Address: 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p>
    <w:p w:rsidR="00000000" w:rsidDel="00000000" w:rsidP="00000000" w:rsidRDefault="00000000" w:rsidRPr="00000000" w14:paraId="00000035">
      <w:pPr>
        <w:spacing w:after="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36">
      <w:pPr>
        <w:spacing w:after="0" w:lineRule="auto"/>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Could you please confirm the nature of the transaction? It might be important to point out that the Consumer Protection Act does not cover purely commercial transactions. </w:t>
      </w:r>
    </w:p>
    <w:p w:rsidR="00000000" w:rsidDel="00000000" w:rsidP="00000000" w:rsidRDefault="00000000" w:rsidRPr="00000000" w14:paraId="00000037">
      <w:pPr>
        <w:spacing w:after="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 would like to file a consumer complaint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Okay. What is the relief that you want?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Deliver the remaining items as per the terms of the contract, or return the money paid towards the purchase of the same, and also pay Rs 15,000/- as compensation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Thanks, here’s a draft complaint along with Memorandum of Parties (MoP) and Affidavit that you can further modify based on the information provided by yoUser: </w:t>
      </w:r>
    </w:p>
    <w:p w:rsidR="00000000" w:rsidDel="00000000" w:rsidP="00000000" w:rsidRDefault="00000000" w:rsidRPr="00000000" w14:paraId="0000003F">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w1PGw4ZzAPyK1lLZjDvWq1j-0TTre2I/edit" TargetMode="External"/><Relationship Id="rId10" Type="http://schemas.openxmlformats.org/officeDocument/2006/relationships/hyperlink" Target="https://docs.google.com/document/d/1MEwrga1nqTMDNSLszxB6EKrPkuGhX0N2/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I4AJgQbF9gQDjFWbIzcB6DSUhj6o5IZ/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t4WlfvXwNCLjoSxKKYyhHUYY7w==">CgMxLjA4AHIhMXJrbl9FeVpOeG1CZXRpWXR0cUtKbmFibjczUUd3RWQ5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