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sold a defective mobile phone. What is my remedy?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 help me serve you better, could you please provide me with more details regarding the incident?</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On 04/02/2022, I visited the Jeevan Nagar branch of ABC Mobiles Private Limited, and purchased a Cenza 6+ bearing IMEI No. 65324519846753 for a sum of Rs 50,000/- On 06/02/2022, two days after the date of purchase, I noticed a deep crack on the top left corner of the display screen, and I had not dropped the phone even once since the purchase.  </w:t>
      </w:r>
    </w:p>
    <w:p w:rsidR="00000000" w:rsidDel="00000000" w:rsidP="00000000" w:rsidRDefault="00000000" w:rsidRPr="00000000" w14:paraId="00000005">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I’m sorry to hear that. Have you contacted the retailer?</w:t>
      </w:r>
    </w:p>
    <w:p w:rsidR="00000000" w:rsidDel="00000000" w:rsidP="00000000" w:rsidRDefault="00000000" w:rsidRPr="00000000" w14:paraId="00000006">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When I contacted the retailer, I was told that physical damage was not covered, but the point is that the crack existed even at the time of purchase although it was not very apparent/noticeable then. So, when there’s no fault on my part, I should not be expected to adjust with a product of sub-standard quality.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Warranty period is one year. Actually, I was first told the crack could have occurred due to the pressure exerted by the tight back cover that the company itself provided, and that I </w:t>
      </w:r>
      <w:r w:rsidDel="00000000" w:rsidR="00000000" w:rsidRPr="00000000">
        <w:rPr>
          <w:rFonts w:ascii="Times New Roman" w:cs="Times New Roman" w:eastAsia="Times New Roman" w:hAnsi="Times New Roman"/>
          <w:color w:val="231f20"/>
          <w:sz w:val="24"/>
          <w:szCs w:val="24"/>
          <w:rtl w:val="0"/>
        </w:rPr>
        <w:t xml:space="preserve">could get</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a replacement, if needed.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consider raising a formal complaint with the company?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User:</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Yes, multiple times. Finally, when I received a reply to my email, I was told I could only get the phone repaired but I would have to bear the expenses which was not acceptable to me as I needed a replacement.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a notice </w:t>
      </w:r>
      <w:r w:rsidDel="00000000" w:rsidR="00000000" w:rsidRPr="00000000">
        <w:rPr>
          <w:rFonts w:ascii="Times New Roman" w:cs="Times New Roman" w:eastAsia="Times New Roman" w:hAnsi="Times New Roman"/>
          <w:color w:val="231f20"/>
          <w:sz w:val="24"/>
          <w:szCs w:val="24"/>
          <w:rtl w:val="0"/>
        </w:rPr>
        <w:t xml:space="preserve">on 13/02/2022 asking the complainant to replace the defective product, or return the purchase cost of the mobile phone, and also pay Rs 15,000/- as compensation, but received no reply.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04/02/2022. You can either use the E-Daakhil portal to file your complaint, or submit a physical copy of the complaint in the commission.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yoUser: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bill/invoice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Photograph of the mobile phone received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Warranty card</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3">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Name: ABC Mobiles Private Limited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represented by its manager</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Address: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Replace the defective product, or return the purchase cost of the mobile phone, and pay Rs 10,000 as compensation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Memorandum of Parties (MoP) and Affidavit that you can further modify based on the information provided by yoUser: </w:t>
      </w:r>
    </w:p>
    <w:p w:rsidR="00000000" w:rsidDel="00000000" w:rsidP="00000000" w:rsidRDefault="00000000" w:rsidRPr="00000000" w14:paraId="0000003B">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UDyfoVh3RGopYQ6pZPgHnCRvuwrpb5M/edit" TargetMode="External"/><Relationship Id="rId10" Type="http://schemas.openxmlformats.org/officeDocument/2006/relationships/hyperlink" Target="https://docs.google.com/document/d/18RVLCBA88-8lcbDyuNKHRAdo8jrmHkHy/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bLltQ1Y-lBlPYXuGaKEU3oynEKYZISk/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OyUB5dTIBZvtItOvooM489HqA==">CgMxLjA4AHIhMXVQUk5yVVV4UW1VeTNoTFhzbmYwN2JlNUFRVEVvUWNT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