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Malkait Kaur from Moga, Punjab. I have an issue with AM Solar Energy regarding the installation of their solar panels on my terrace.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Ms. Kaur. Can you provide more details about the issue you faced with the solar panels from AM Solar Energy?</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got approval from the Punjab State Power Corporation Ltd. and approached AM Solar Energy to install solar panels on my terrace. However, there is a manufacturing defect in the panels, causing little electricity to be generated.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Can you give me details regarding when you got the approval from the Punjab State Power Corporation when you purchased the panels, their specifications, and when they were installed?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got approval in June 2022 and purchased the panels on 31st July 2022. They were installed on the same day. There are 4KW Solar Systems Panels and there are eight of them in total.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much electricity did AM Solar assure will be produced and how much is being produced currently?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assured me in writing that 20-25 units of power would be produced every day. However, I am only getting 10-12 units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To assist you better, can you now provide me information regarding how much the solar panels cost you, where the assurance has been mentioned, the steps you took after noticing the issue, any communication you had with AM Solar Energy regarding the deficiency, and whether AM Solar has given in writing that 20-25 units of power will be generated?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2,00,000 Rs. for the panels and the warranty card that they have given me guarantees that the panels will generate 20-25 units of electricity every single day. I have informed AM Solar Energy about the issue by raising a customer care complaint, but no steps have been taken.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provide me details regarding the warranty period and the date when you raised a customer care complaint?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warranty is for 2 years. I raised the complaint on September 12th.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clarifying. Ever since you raised the complaint, have AM Solar Energy responded, and if they have, did they send a technician to check the solar panels?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have responded by saying that they will send someone to check, but the same has not happened.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how you know that the panels are generating only 10-12 units of electricity?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There is a meter attached to the panels and it has consistently shown that 10-12 units are only being generated. I got a technician to examine the readings in late August and he has given a daily report of electricity generation.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you've told me, it seems like you have been sold defective goods since the solar panels are not working properly. You have a valid grievance for which you can seek redressal. Let me know what kind of remedy you are seeking and how much you want for the same.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of the solar panels and compensation for the mental agony. Compensation can be for 50,000 Rs.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which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will guide you by providing the steps involved in filing a case. They will also render advice regarding the strength of your case.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will not be of much use. I do not want to try out of court settlement mechanisms. I will directly go to court.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AM Solar Energy.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require some details. I need your full name and address; the full name and address of AM Solar Energy, and details of the Purchase Order and the written assurance that 20-25 units of electricity will be generated every day. Or else, you can upload the purchase order and the written assurance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purchase order)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Malkait Kaur, wife of Jarnail Singh. I live in Sangla, The. Dharamkot District, Moga. My email ID is </w:t>
      </w:r>
      <w:hyperlink r:id="rId8">
        <w:r w:rsidDel="00000000" w:rsidR="00000000" w:rsidRPr="00000000">
          <w:rPr>
            <w:rFonts w:ascii="Times New Roman" w:cs="Times New Roman" w:eastAsia="Times New Roman" w:hAnsi="Times New Roman"/>
            <w:color w:val="000000"/>
            <w:sz w:val="24"/>
            <w:szCs w:val="24"/>
            <w:u w:val="none"/>
            <w:rtl w:val="0"/>
          </w:rPr>
          <w:t xml:space="preserve">malkait@gmail.com</w:t>
        </w:r>
      </w:hyperlink>
      <w:r w:rsidDel="00000000" w:rsidR="00000000" w:rsidRPr="00000000">
        <w:rPr>
          <w:rFonts w:ascii="Times New Roman" w:cs="Times New Roman" w:eastAsia="Times New Roman" w:hAnsi="Times New Roman"/>
          <w:sz w:val="24"/>
          <w:szCs w:val="24"/>
          <w:rtl w:val="0"/>
        </w:rPr>
        <w:t xml:space="preserve"> and my phone number is 9876543210. Where AM Solar Energy is situated is mentioned in the purchase order.</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must mention the relief that you are seeking. Here, you are seeking a replacement of the solar panels along with compensation for mental agony.. Is it okay if the notice directs the relief to be initiated within fifteen days of it being received by AM Solar Energy? This is because the notice is for a period of fifteen days.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not a problem. Please do the needful.</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physically or by email?</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it via email.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Based on the information you have provided me, I have drafted a notice.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Since both you and AM Solar are situated in Moga, the Moga District Consumer Disputes Redressal Forum is the appropriate forum. Do you want me to draft a pre-filled complaint that you can use?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some documents which will be used as evidence. Since you have already given me the purchase order and the written guarantee that 20-25 units of electricity will be generated, I just need proof of your customer care complaint, AM Solar’s acknowledgment of the same, and the report of the deficient generation of electricity. I would also require your father or husband’s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husband’s name is Jarnail Singh. I am 42 years old and I am a doctor.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10">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documents. Further, you must get the affidavit notarized. In case of any queries regarding how you can get the Affidavit notarized, feel free to approach me anytime. After filling out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 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relevant district. Click continue to proceed to the "Case Details" page.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"AM Solar Energy." In the "Advocate" Section, enter the details of your advocate, and if you do not have an advocate, you can leave it blank.</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Complainant approached AM Solar Energy for the installation of solar panels. They assured 20-25 units of power, but only 10-12 units are being generated. The Complainant requested a replacement, but no steps have been taken."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the difference between mediation here and normal mediation?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only difference is that here, the mediators attached to the consumer court will oversee the proceedings. Further, if the mediation does not work, then the matter is sent back to the court. There is no difference in the manner in which the mediation is conducted.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27C8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z-TopofForm">
    <w:name w:val="HTML Top of Form"/>
    <w:basedOn w:val="Normal"/>
    <w:next w:val="Normal"/>
    <w:link w:val="z-TopofFormChar"/>
    <w:hidden w:val="1"/>
    <w:uiPriority w:val="99"/>
    <w:semiHidden w:val="1"/>
    <w:unhideWhenUsed w:val="1"/>
    <w:rsid w:val="00127C8A"/>
    <w:pPr>
      <w:pBdr>
        <w:bottom w:color="auto" w:space="1" w:sz="6" w:val="single"/>
      </w:pBdr>
      <w:spacing w:after="0" w:line="240" w:lineRule="auto"/>
      <w:jc w:val="center"/>
    </w:pPr>
    <w:rPr>
      <w:rFonts w:ascii="Arial" w:cs="Arial" w:eastAsia="Times New Roman" w:hAnsi="Arial"/>
      <w:vanish w:val="1"/>
      <w:kern w:val="0"/>
      <w:sz w:val="16"/>
      <w:szCs w:val="16"/>
      <w:lang w:eastAsia="en-IN"/>
    </w:rPr>
  </w:style>
  <w:style w:type="character" w:styleId="z-TopofFormChar" w:customStyle="1">
    <w:name w:val="z-Top of Form Char"/>
    <w:basedOn w:val="DefaultParagraphFont"/>
    <w:link w:val="z-TopofForm"/>
    <w:uiPriority w:val="99"/>
    <w:semiHidden w:val="1"/>
    <w:rsid w:val="00127C8A"/>
    <w:rPr>
      <w:rFonts w:ascii="Arial" w:cs="Arial" w:eastAsia="Times New Roman" w:hAnsi="Arial"/>
      <w:vanish w:val="1"/>
      <w:kern w:val="0"/>
      <w:sz w:val="16"/>
      <w:szCs w:val="16"/>
      <w:lang w:eastAsia="en-IN"/>
    </w:rPr>
  </w:style>
  <w:style w:type="paragraph" w:styleId="ListParagraph">
    <w:name w:val="List Paragraph"/>
    <w:basedOn w:val="Normal"/>
    <w:uiPriority w:val="34"/>
    <w:qFormat w:val="1"/>
    <w:rsid w:val="00127C8A"/>
    <w:pPr>
      <w:ind w:left="720"/>
      <w:contextualSpacing w:val="1"/>
    </w:pPr>
  </w:style>
  <w:style w:type="character" w:styleId="Hyperlink">
    <w:name w:val="Hyperlink"/>
    <w:basedOn w:val="DefaultParagraphFont"/>
    <w:uiPriority w:val="99"/>
    <w:unhideWhenUsed w:val="1"/>
    <w:rsid w:val="00F62A20"/>
    <w:rPr>
      <w:color w:val="0563c1" w:themeColor="hyperlink"/>
      <w:u w:val="single"/>
    </w:rPr>
  </w:style>
  <w:style w:type="character" w:styleId="UnresolvedMention">
    <w:name w:val="Unresolved Mention"/>
    <w:basedOn w:val="DefaultParagraphFont"/>
    <w:uiPriority w:val="99"/>
    <w:semiHidden w:val="1"/>
    <w:unhideWhenUsed w:val="1"/>
    <w:rsid w:val="00F62A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VoIhnwkD1ZPBmUASPu1GQZ63Op233Fq/edit?usp=drive_link&amp;ouid=106695036549671425503&amp;rtpof=true&amp;sd=true" TargetMode="External"/><Relationship Id="rId10" Type="http://schemas.openxmlformats.org/officeDocument/2006/relationships/hyperlink" Target="https://docs.google.com/document/d/1yMk5DsPl1iWJnLaHHG3lxSJAaZom3iu3/edit?usp=drive_link&amp;ouid=106695036549671425503&amp;rtpof=true&amp;sd=true"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X2vUqIT78RRlnL3BFjqnQxgSKHFkKfsz/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oT-u0zWuxN82CIApy7xnYTh6aMepSBc/edit?usp=drive_link&amp;ouid=106695036549671425503&amp;rtpof=true&amp;sd=true"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mailto:malka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9h5ZjZ52OEnzx+swonC4OCexA==">CgMxLjA4AHIhMUMwTVR1WnpfYXdYZ2VUVVAxWlZUSXdFbWpMUHQ1eno0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2023-12-31T15:48:00Z</dcterms:created>
  <dc:creator>Suraj Narasimhan</dc:creator>
</cp:coreProperties>
</file>