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My name is Kulwant Singh, and I am from Punjab. I gave some food supplements to a courier service named Jaidka Courier Service so that they could be couriered to my friend. However, the parcel did not reach him at all. I have been trying to reach the courier service for a long time, but they have not responded.</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Can you give me additional details such as for which place you wanted Jaidka Courier Service to deliver the parcel to, the date, how much you paid for the same and the manner of payment.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wanted them to courier them to Doha, Qatar. I gave the supplements to Jaidka on 15.7.2022. I paid 4,000 Rs. for it via Phonepe.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By when did they say that they would get the parcel delivered to Doha?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said it would happen within a week.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if you were provided a tracking number for the courier and the value of the supplements that you sent?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gave me the tracking number but the same is not working. Whenever I go to the website and put the number, I just get a blank screen. The supplements are worth 23, 400 Rs.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approached Jaidka Couriers about the same and did they give you an invoice?</w:t>
        <w:br w:type="textWrapping"/>
        <w:t xml:space="preserve">User: They do not have customer care service, but I have written to them two times and they have not responded. I do have the invoice with me. I have spent 27,400 Rs. on this but it has become of no use, 4,000 that I paid to the courier service and 23,400 Rs. for the supplements. My friend cannot get those supplements either.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dates when you sent the written communication to Jaidka Couriers?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wrote to them on 9.9.2022 and 1.11.2022. I got no response.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not delivering the parcel despite having paid for the same amounts to a deficiency in service. </w:t>
      </w:r>
      <w:r w:rsidDel="00000000" w:rsidR="00000000" w:rsidRPr="00000000">
        <w:rPr>
          <w:rFonts w:ascii="Times New Roman" w:cs="Times New Roman" w:eastAsia="Times New Roman" w:hAnsi="Times New Roman"/>
          <w:color w:val="000000"/>
          <w:sz w:val="24"/>
          <w:szCs w:val="24"/>
          <w:rtl w:val="0"/>
        </w:rPr>
        <w:t xml:space="preserve">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Let me know what kind of remedy you are seeking and how much you want for the same.</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want</w:t>
      </w:r>
      <w:r w:rsidDel="00000000" w:rsidR="00000000" w:rsidRPr="00000000">
        <w:rPr>
          <w:rFonts w:ascii="Times New Roman" w:cs="Times New Roman" w:eastAsia="Times New Roman" w:hAnsi="Times New Roman"/>
          <w:sz w:val="24"/>
          <w:szCs w:val="24"/>
          <w:rtl w:val="0"/>
        </w:rPr>
        <w:t xml:space="preserve"> a refund</w:t>
      </w:r>
      <w:r w:rsidDel="00000000" w:rsidR="00000000" w:rsidRPr="00000000">
        <w:rPr>
          <w:rFonts w:ascii="Times New Roman" w:cs="Times New Roman" w:eastAsia="Times New Roman" w:hAnsi="Times New Roman"/>
          <w:color w:val="000000"/>
          <w:sz w:val="24"/>
          <w:szCs w:val="24"/>
          <w:rtl w:val="0"/>
        </w:rPr>
        <w:t xml:space="preserve"> for the courier charges, for the price of the supplements and compensation for mental agony. I paid 27,400 for the su</w:t>
      </w:r>
      <w:r w:rsidDel="00000000" w:rsidR="00000000" w:rsidRPr="00000000">
        <w:rPr>
          <w:rFonts w:ascii="Times New Roman" w:cs="Times New Roman" w:eastAsia="Times New Roman" w:hAnsi="Times New Roman"/>
          <w:sz w:val="24"/>
          <w:szCs w:val="24"/>
          <w:rtl w:val="0"/>
        </w:rPr>
        <w:t xml:space="preserve">pplements and courier services and I need 20,000 Rs. for mental agony. </w:t>
      </w:r>
      <w:r w:rsidDel="00000000" w:rsidR="00000000" w:rsidRPr="00000000">
        <w:rPr>
          <w:rtl w:val="0"/>
        </w:rPr>
      </w:r>
    </w:p>
    <w:p w:rsidR="00000000" w:rsidDel="00000000" w:rsidP="00000000" w:rsidRDefault="00000000" w:rsidRPr="00000000" w14:paraId="0000000E">
      <w:pPr>
        <w:spacing w:line="360" w:lineRule="auto"/>
        <w:rPr>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order to get the relief that you are seeking, you can file a complaint before the Consumer Forum that has jurisdiction to hear your case. You can also go for mediation or </w:t>
      </w:r>
      <w:r w:rsidDel="00000000" w:rsidR="00000000" w:rsidRPr="00000000">
        <w:rPr>
          <w:rFonts w:ascii="Times New Roman" w:cs="Times New Roman" w:eastAsia="Times New Roman" w:hAnsi="Times New Roman"/>
          <w:sz w:val="24"/>
          <w:szCs w:val="24"/>
          <w:rtl w:val="0"/>
        </w:rPr>
        <w:t xml:space="preserve">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 The State Consumer Helpline number in Punjab is currently unavailable. </w:t>
      </w:r>
      <w:r w:rsidDel="00000000" w:rsidR="00000000" w:rsidRPr="00000000">
        <w:rPr>
          <w:rFonts w:ascii="Times New Roman" w:cs="Times New Roman" w:eastAsia="Times New Roman" w:hAnsi="Times New Roman"/>
          <w:color w:val="000000"/>
          <w:sz w:val="24"/>
          <w:szCs w:val="24"/>
          <w:rtl w:val="0"/>
        </w:rPr>
        <w:t xml:space="preserve">Please feel free to ask me any clarifications regarding each of the options I have presented to you.</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do not want to try out of court settlement mechanisms as they are not responding to me anyway. I contacted the helpline, but it has not been of much use. So, I have to file a complaint before the consumer forum.</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Before you file a complaint, you must send a fifteen-day notice to Jaidka Couriers and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draft a notice.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that case, I require some details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 also need </w:t>
      </w:r>
      <w:r w:rsidDel="00000000" w:rsidR="00000000" w:rsidRPr="00000000">
        <w:rPr>
          <w:rFonts w:ascii="Times New Roman" w:cs="Times New Roman" w:eastAsia="Times New Roman" w:hAnsi="Times New Roman"/>
          <w:sz w:val="24"/>
          <w:szCs w:val="24"/>
          <w:rtl w:val="0"/>
        </w:rPr>
        <w:t xml:space="preserve">details such</w:t>
      </w:r>
      <w:r w:rsidDel="00000000" w:rsidR="00000000" w:rsidRPr="00000000">
        <w:rPr>
          <w:rFonts w:ascii="Times New Roman" w:cs="Times New Roman" w:eastAsia="Times New Roman" w:hAnsi="Times New Roman"/>
          <w:color w:val="000000"/>
          <w:sz w:val="24"/>
          <w:szCs w:val="24"/>
          <w:rtl w:val="0"/>
        </w:rPr>
        <w:t xml:space="preserve"> as the order number, the tracking number and your written communication to Jaidka Couriers about them not having delivered the parcel. You can also upload the invoice for the order and tracking numbers if you wish. You can upload the documents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the documents)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My name is Kulwant Singh.</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gender?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Male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of opposite party?</w:t>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full name of the other side is M/s Jaidka Courier Service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live in Village Patto Hira Singh, near Hira Singh Wala, Moga.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other party?</w:t>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It is situated in Moga Road, Bagha Purana.</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The notice must mention the relief that you are seeking. Here, you are seeking </w:t>
      </w:r>
      <w:r w:rsidDel="00000000" w:rsidR="00000000" w:rsidRPr="00000000">
        <w:rPr>
          <w:rFonts w:ascii="Times New Roman" w:cs="Times New Roman" w:eastAsia="Times New Roman" w:hAnsi="Times New Roman"/>
          <w:sz w:val="24"/>
          <w:szCs w:val="24"/>
          <w:rtl w:val="0"/>
        </w:rPr>
        <w:t xml:space="preserve">a refund along with compensation for mental agony</w:t>
      </w:r>
      <w:r w:rsidDel="00000000" w:rsidR="00000000" w:rsidRPr="00000000">
        <w:rPr>
          <w:rFonts w:ascii="Times New Roman" w:cs="Times New Roman" w:eastAsia="Times New Roman" w:hAnsi="Times New Roman"/>
          <w:color w:val="000000"/>
          <w:sz w:val="24"/>
          <w:szCs w:val="24"/>
          <w:rtl w:val="0"/>
        </w:rPr>
        <w:t xml:space="preserve">. Is it okay if the notice directs the relief to be initiated within fifteen days of it being received by M/s Jaidka Couriers? This is because the notice is for a period of fifteen days.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that is not a problem. Please do the needful.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Do you want to send the notice physically or by email?</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sending it physically.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Understood. Based on the information you have provided me; I have drafted a notice.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provide me with the steps on how I can file a complaint before the consumer forum.</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First, I would have to determine which consumer forum has the jurisdiction, i.e., the authority to hear your case. In your case, both you and Jaidka Couriers are situated in Moga. So, the consumer court in Moga is the appropriate forum to hear the case. Do you want me to draft a pre-filled complaint that you can use?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draft a complaint which I can use.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Great. The complaint will have with it the invoice and your written requests as evidence. </w:t>
      </w:r>
      <w:r w:rsidDel="00000000" w:rsidR="00000000" w:rsidRPr="00000000">
        <w:rPr>
          <w:rFonts w:ascii="Times New Roman" w:cs="Times New Roman" w:eastAsia="Times New Roman" w:hAnsi="Times New Roman"/>
          <w:sz w:val="24"/>
          <w:szCs w:val="24"/>
          <w:rtl w:val="0"/>
        </w:rPr>
        <w:t xml:space="preserve"> What is your father’s name?</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His name is Jagjit Singh</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am 38 years of age.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am currently employed as an accounts manager at DEF Corporation.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do that as well.</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color w:val="000000"/>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color w:val="000000"/>
          <w:sz w:val="24"/>
          <w:szCs w:val="24"/>
          <w:rtl w:val="0"/>
        </w:rPr>
        <w:t xml:space="preserv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give me a step-by-step guide on how I can file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have to follow these steps in order to file a complaint:-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relevant district. Click continue to proceed to the "Case Details" page.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"M/s Jaidka Courier Service” In the "Advocate" Section, enter the details of your advocate, and if you do not have an advocate, you can leave it blank.</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"Complaint Section," you can provide the following as your complaint: "The Complainant engaged the services of the OP to send a parcel to his friend in Qatar. However, despite giving the Complainant the assurance that the parcel would be delivered in a week’s time, the same has not transpired. Further, the tracking number given by the OP is not working and the OP has not responded to the Complainant’s written requests."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Got it. Thanks!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57F2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FB387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V3Dsr3Lm4JkvDsEc6RkVwgWTiIlD-Oy/edit?usp=drive_link&amp;ouid=111802178145645757247&amp;rtpof=true&amp;sd=true" TargetMode="External"/><Relationship Id="rId10" Type="http://schemas.openxmlformats.org/officeDocument/2006/relationships/hyperlink" Target="https://docs.google.com/document/d/173oXKpeqxPxae5kCyinEoUzRxN2FoZ7v/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IfGpIKdSAxi-39LBSUpOrU5UCmFqZ9u/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61GZLNU5-52f0unvtwFiZBDpcQbrmy3E/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ZQamdPihrHypszVpFfSPHzVTg==">CgMxLjAyCGguZ2pkZ3hzMgloLjMwajB6bGwyCWguMWZvYjl0ZTgAciExeW5Qa3BjNk5YbGlIU2piQjhlR2VLelFtaVA5ZU1NU2E=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2024-03-25T15:48:00Z</dcterms:created>
  <dc:creator>Suraj Narasimhan</dc:creator>
</cp:coreProperties>
</file>