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company sent me tiles of the wrong color which were different from the ones that I had seen on the display and ordered.</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tiles delivered to you are not as per the sample shown or as described at the time of purchase, it constitutes a deficiency in service and a violation of your consumer rights under the Consumer Protection Act, 2019 .You have the right to demand a replacement of the tiles with the correct color as per your order.</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admitted that there was a mistake in their batch number. However, I had already spent Rs. 50,000 in laying down the tiles unwillingly. What should I do next?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company’s admission of a mistake strengthens your position in seeking redressal. Given this admission, you are entitled to not only a replacement but also compensation for the additional expenses incurred due to their error. You may issue a legal notice detailing the expenses incurred due to their error and demand appropriate compensation.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if I provide the necessary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provide me with the necessary details, starting with your full name and address and the name and address of the company.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Issac Sebastian. My address is Kadavil House Valiyakulam bhagom, I.E. Nagar P.O Chetthipuzzha Village, Changanassery Taluk, Kottayam District. The company's full name is P and N Ceramics (Pan marketing). Its address is Pandarakalam Buildings, KumaranalloorJunction, Pin- 686 016, Kottayam District.</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also kindly state the details of the transaction and the product, the nature of the problem, the steps that you have taken to resolve the issue and the specific relief that you are seeking? Once I have this information, I will draft a legal notice for you to review and use as needed.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selected RAK BOTTICHINO CLASSIC'' tiles which were displayed in the opposite party shop and as per the advice of the architect placed an order of 67 tiles of 180 x90 sizes and placed the order on 22/05/2020. They issued invoice no GS- 989 dated 03-06-2020 towards the purchase of the aforementioned floor tiles. Later the workmen who laid the tiles informed me that the last three tiles showed a colour difference. Only 3 tiles were of the kind out of which two were damaged too. I had to spend Rs.55,000/- for laying the tiles against my will. On 22/05/2020. I informed the company about this and they visited the site. They admitted that it had happened so as the batch was changed mistakenly. I had to remove the said tiles and lay new tiles spending big amount. The negligent act of the opposite party caused huge loss and mental agony to me.  I need compensation for the damages. Please draft a legal notice for me with this data.</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Rs. 55,000 for the amount paid to the opposite party and compensation.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w:t>
      </w:r>
      <w:r w:rsidDel="00000000" w:rsidR="00000000" w:rsidRPr="00000000">
        <w:rPr>
          <w:rFonts w:ascii="Times New Roman" w:cs="Times New Roman" w:eastAsia="Times New Roman" w:hAnsi="Times New Roman"/>
          <w:sz w:val="24"/>
          <w:szCs w:val="24"/>
          <w:rtl w:val="0"/>
        </w:rPr>
        <w:t xml:space="preserve">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should I do if the legal notice fails to give me any solution?</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resolve the issue through mediation if the legal notice fails. However, if it doesn’t give satisfied results, the next step is to approach the consumer court for redressal.</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approach the consumer court?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8">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(Rs. 50,000 for laying down the tiles and additional expenses for their removal and replacement), your case would fall under the jurisdiction of the District Consumer Disputes Redressal Commission.</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through the details given above?</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assist you in drafting a consumer complaint. </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details you’ve provided, please find</w:t>
      </w:r>
      <w:r w:rsidDel="00000000" w:rsidR="00000000" w:rsidRPr="00000000">
        <w:rPr>
          <w:rFonts w:ascii="Times New Roman" w:cs="Times New Roman" w:eastAsia="Times New Roman" w:hAnsi="Times New Roman"/>
          <w:sz w:val="24"/>
          <w:szCs w:val="24"/>
          <w:rtl w:val="0"/>
        </w:rPr>
        <w:t xml:space="preserve"> a draft of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proof of purchase, evidence of the discrepancy, records of communication with the company, and the legal notice issued and received. It’s advisable to consult with a legal professional to review the complaint and guide you through the process of filing it with the consumer forum.</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r w:rsidDel="00000000" w:rsidR="00000000" w:rsidRPr="00000000">
        <w:rPr>
          <w:rtl w:val="0"/>
        </w:rPr>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an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accompany your consumer complaint.</w:t>
      </w:r>
      <w:r w:rsidDel="00000000" w:rsidR="00000000" w:rsidRPr="00000000">
        <w:rPr>
          <w:rFonts w:ascii="Times New Roman" w:cs="Times New Roman" w:eastAsia="Times New Roman" w:hAnsi="Times New Roman"/>
          <w:sz w:val="24"/>
          <w:szCs w:val="24"/>
          <w:rtl w:val="0"/>
        </w:rPr>
        <w:t xml:space="preserve">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r w:rsidDel="00000000" w:rsidR="00000000" w:rsidRPr="00000000">
        <w:rPr>
          <w:rtl w:val="0"/>
        </w:rPr>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50Uh7a_v0df3CDWoGq80-DjnrMOFHvfa7Ef-Bfx_4c/edit" TargetMode="External"/><Relationship Id="rId10" Type="http://schemas.openxmlformats.org/officeDocument/2006/relationships/hyperlink" Target="https://docs.google.com/document/d/1Zw-HwMYtw0iBdgV4vpUxGi4H8u7sFNzmqfTJBezpHWc/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BQC_WnddwOvIh-re9EQWs7E3piXeNWN1mtZJT6nlPhM/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We3WD5nTNDlJUKJ6253kkctyzoii2r88LvBQV6jZsrY/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DdNrRoNkOBlwTM60hnyeBH0cxA==">CgMxLjA4AHIhMWJvdEpmbzdqNS11aUh0Yl9qWUFoa0NmeW1PQksxZGpt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