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printer came in a broken condition from Amazon.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202124"/>
          <w:sz w:val="24"/>
          <w:szCs w:val="24"/>
          <w:highlight w:val="white"/>
          <w:rtl w:val="0"/>
        </w:rPr>
        <w:t xml:space="preserve">That sounds like a distressing situation. When was this?</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January 2022.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tell me about your transactions with Amazon?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printer for Rs. 17,299 from there, and it came broken - a lot of the parts were dislodged.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response?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refused to refund or replace the product, as it had been purchased on a flash discount.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w:t>
      </w:r>
      <w:r w:rsidDel="00000000" w:rsidR="00000000" w:rsidRPr="00000000">
        <w:rPr>
          <w:rFonts w:ascii="Times New Roman" w:cs="Times New Roman" w:eastAsia="Times New Roman" w:hAnsi="Times New Roman"/>
          <w:color w:val="202124"/>
          <w:sz w:val="24"/>
          <w:szCs w:val="24"/>
          <w:highlight w:val="white"/>
          <w:rtl w:val="0"/>
        </w:rPr>
        <w:t xml:space="preserve">You can file a formal legal notice against them. </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That works! Could you help me with that? </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I can. Please give me your name and address, as well as that of the company. </w:t>
      </w:r>
    </w:p>
    <w:p w:rsidR="00000000" w:rsidDel="00000000" w:rsidP="00000000" w:rsidRDefault="00000000" w:rsidRPr="00000000" w14:paraId="0000001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name is Ritik Gupta, son of Naresh Gupta, residing at Sadar Road, Ambikapur. The company is Amazon India Limited, Dr. Rajkumar Road, 8th Floor 26/1, Bangalore — 560055.</w:t>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Here’s your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notice</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with the required details.</w:t>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Thank you! Can I also take them to court?</w:t>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you can. After sending this notice you can proceed with filing a consumer complaint. Should I give you more information regarding the next steps?</w:t>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What remedy would you like through your complaint?</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want the charge refunded.</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reasonable. Do you have any evidence of your transactions?</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my emails with Amazon’s customer service as well as the original invoice of purchase.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would work. Since the total amount you paid for is Rs. 17,299 as consideration, the complaint will be filed in a District Commission. You can choose to file either in Sarguja, where you live, or Bangalore, where Amazon has its offices.</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I’d prefer to file in Sarguja, where I live.</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Below is the process of filing a consumer complaint before the Sarguja District Consumer Disputes Redressal Commission for the above dispute through the e-Daakhil portal: </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Chhattisgarh as the state and Sarguja as the district. Click continue.</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Amazon India Limited</w:t>
      </w:r>
      <w:r w:rsidDel="00000000" w:rsidR="00000000" w:rsidRPr="00000000">
        <w:rPr>
          <w:rFonts w:ascii="Times New Roman" w:cs="Times New Roman" w:eastAsia="Times New Roman" w:hAnsi="Times New Roman"/>
          <w:color w:val="202124"/>
          <w:sz w:val="24"/>
          <w:szCs w:val="24"/>
          <w:highlight w:val="white"/>
          <w:rtl w:val="0"/>
        </w:rPr>
        <w:t xml:space="preserve"> in the Opposite party name section and Amazon India Limited, Dr. Rajkumar Road, 8th Floor 26/1, Bangalore — 560055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in the opposite party address section. Select the state and district of the registered address. </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Amazon is refusing to refund me Rs. 17,299 for a printer that I received from them in a damaged condition, because it was bought in a flash sale.</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4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w:t>
      </w:r>
    </w:p>
    <w:p w:rsidR="00000000" w:rsidDel="00000000" w:rsidP="00000000" w:rsidRDefault="00000000" w:rsidRPr="00000000" w14:paraId="0000004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4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4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4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D">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sCFG84Xt_t2dW_gMKfCeAcoCR5jy3LkSuFZgO3teXY/edit" TargetMode="External"/><Relationship Id="rId5" Type="http://schemas.openxmlformats.org/officeDocument/2006/relationships/styles" Target="styles.xml"/><Relationship Id="rId6" Type="http://schemas.openxmlformats.org/officeDocument/2006/relationships/hyperlink" Target="https://docs.google.com/document/d/1jkQCouKKiOelWBCB2rFFGL-cNZvgVK2Vz3I4TkyTgAs/edit" TargetMode="External"/><Relationship Id="rId7" Type="http://schemas.openxmlformats.org/officeDocument/2006/relationships/hyperlink" Target="https://docs.google.com/document/d/1wuJlaNTeMMDBZLELNSTbrcOj51nqZLRLV8MqINunIp4/edit" TargetMode="External"/><Relationship Id="rId8" Type="http://schemas.openxmlformats.org/officeDocument/2006/relationships/hyperlink" Target="https://docs.google.com/document/d/1rSQQY6LEmKdtR0wYXwODh8IwUwk_o2MQbImvA5jPy2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