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 insurance company refuses to compensate me.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understand you have a consumer complaint related to an insurance claim. Can you please provide me with the name of your insurance company, your policy number, and a brief description of the issue?</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have car insurance with HDFC Ergo Insurance, and my policy number is 2311100300231300000. They are not settling my claim for the damages to my car.</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documentation related to your insurance claim, such as the claim form? When did the insurance begin? Kindly share if possible.</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 insurance was for a Fiat Linea Activa Car (HR 1211 7253) for 13.4.2018 to 12.4.2019. I have shared the registration of the car and the insurance policy.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the incident leading to the insurance claim occur, and when did you submit the claim to the insurance company?</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 car met with an accident on 6.1.2019 in Gohana. An animal suddenly appeared in front of me and I applied brakes and a canter struck me from behind. Car got unbalanced and hit a tree. I called a crane and they took it to Sahil Motors where I was told that the car is totally damaged. I claimed the amount and the insurance company refused on 22.4.2019.</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describe the damages to your car and any other relevant details about the incident?</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can share the crane service bill and the repair receipt of Sahil Motors. I shared them with the company and they rejected saying that I didn’t inform them immediately and the damage was unrelated to the accident.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Have you followed up with the insurance company through multiple mediums or attempted to contact them through different channels?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have a police report and a rejection letter from them. I also have reports of the surveyor who told me to file for the claim.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has the delay in settling the insurance claim impacted you, either financially or otherwise? Can you quantify in monetary terms?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 insurance was for 6.5 lacs and they have harassed me a lot. So I think 7 lacs with interest is reasonable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Would you consider exploring mediation or alternative dispute resolution methods before taking legal action against the seller or dealership?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do not understand</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Mediation is like a way to solve problems without going to court. In mediation, there are neutral people called mediators who help both sides talk and find a solution everyone agrees on. These mediators can't make decisions for the case; they just try to help everyone get along.</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Court, according to the Consumer Protection Act 2019, can suggest mediation. But for this to happen, both sides must say yes to mediation. The process is similar to what I explained earlier, but in this case, the court picks the mediators. If everyone doesn't agree on a solution during mediation, then the case goes back to court for a decision.</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Should I go for mediation? </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It is entirely your choice as to what method you want to pursue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What other methods are there?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order to get the relief that you are seeking, you can file a complaint before the Consumer Forum that has jurisdiction to hear your case. You can contact the Haryana helpline as well to lodge the complaint.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How do I lodge a complaint with the helpline?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Haryana State Consumer Helpline will hear your grievance and will guide you by providing the steps involved in filing a case. They will also render advice regarding the strength of your case. </w:t>
      </w:r>
      <w:hyperlink r:id="rId7">
        <w:r w:rsidDel="00000000" w:rsidR="00000000" w:rsidRPr="00000000">
          <w:rPr>
            <w:rFonts w:ascii="Times New Roman" w:cs="Times New Roman" w:eastAsia="Times New Roman" w:hAnsi="Times New Roman"/>
            <w:color w:val="000000"/>
            <w:sz w:val="24"/>
            <w:szCs w:val="24"/>
            <w:u w:val="single"/>
            <w:rtl w:val="0"/>
          </w:rPr>
          <w:t xml:space="preserve">https://haryanafood.gov.in/consumer-helpline/</w:t>
        </w:r>
      </w:hyperlink>
      <w:r w:rsidDel="00000000" w:rsidR="00000000" w:rsidRPr="00000000">
        <w:rPr>
          <w:rFonts w:ascii="Times New Roman" w:cs="Times New Roman" w:eastAsia="Times New Roman" w:hAnsi="Times New Roman"/>
          <w:sz w:val="24"/>
          <w:szCs w:val="24"/>
          <w:rtl w:val="0"/>
        </w:rPr>
        <w:t xml:space="preserve"> is the site where you can find the toll-free numbers.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How do I go directly to court?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you file a complaint before the forum, you would have to send a fifteen-day notice to Jaggi Motors. If you do not receive a satisfactory response, or if you do not receive a response from them after a period of fifteen days, you can initiate legal action by approaching the consumer court. Do you want me to draft a notice for you?</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Draft a legal notice for me.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would require additional details such as your full name and address, the full name and address of HDFC Ergo.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My name is Rajeev s/o Shamsher. I live in H.No 721, Subhash Nagar, Sonepat. HDFC Ergo has a regional office SCO 237,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floor, Sector 12 in Karnal where I purchased the insurance from. They say they also have the main office in Mumbai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 shall mention a total relief of 7 lakhs along with interest to be paid to you within a period of 15 days?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What </w:t>
      </w:r>
      <w:r w:rsidDel="00000000" w:rsidR="00000000" w:rsidRPr="00000000">
        <w:rPr>
          <w:rFonts w:ascii="Times New Roman" w:cs="Times New Roman" w:eastAsia="Times New Roman" w:hAnsi="Times New Roman"/>
          <w:sz w:val="24"/>
          <w:szCs w:val="24"/>
          <w:rtl w:val="0"/>
        </w:rPr>
        <w:t xml:space="preserve">do I</w:t>
      </w:r>
      <w:r w:rsidDel="00000000" w:rsidR="00000000" w:rsidRPr="00000000">
        <w:rPr>
          <w:rFonts w:ascii="Times New Roman" w:cs="Times New Roman" w:eastAsia="Times New Roman" w:hAnsi="Times New Roman"/>
          <w:sz w:val="24"/>
          <w:szCs w:val="24"/>
          <w:rtl w:val="0"/>
        </w:rPr>
        <w:t xml:space="preserve"> do next?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to send HDFC Ergo the notice physically or via email? If you want to send it via email, please provide me with the email ID that can be used by HDFC Ergo if they want to send a reply. What would you prefer?</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will send it personally.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w:t>
      </w:r>
      <w:hyperlink r:id="rId8">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here.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I would have to determine which consumer forum has the jurisdiction, i.e., the authority to hear your case. The court can be identified on the basis of the location where either HDFC Ergo or any of its branches are situated, or where you are residing or working. Since you and HDFC Ergo are situated in different cities and the registered head office of HDFC Ergo is in Mumbai, you can file a complaint at any of these places.  Where would you like to file it?</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Sonepat, since I live there.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that you can use? You will need to upload all relevant documents for the same like proof of purchase, proof of misrepresentation, attempt to solve the problem, official communication from HDFC Ergo here.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Alright.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here.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please.</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the </w:t>
      </w:r>
      <w:hyperlink r:id="rId11">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it will be great if you can give me a step-by-step guide on how I can file this.</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After filling all the documents and getting the affidavit notarized, you can file your complaint on </w:t>
      </w:r>
      <w:hyperlink r:id="rId12">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Do you want me to provide you with a step-by-step guide on how to file your complaint on E-daakhil?</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please give me a step-by-step guide.</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account on E-daakhil.</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your email address and login</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“Consumer Complaint” and enter the claim amount that you are seeking.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Haryana as the State and Sonepat as the district. Click continue to proceed to the “Case Details” page.</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“Case Details” page, enter all the necessary details and in case of any queries, please let me know.</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“Party Name” section, enter “HDFC Ergo General Insurance”. In the “Advocate” Section, enter the details of your advocate and if you do not have an advocate, you can leave it blank.</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“Complaint Section”, you can provide the following as your complaint:-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consumer holds car insurance with HDFC Ergo Insurance (Policy: 2311100300231300000) for the period 13.4.2018 to 12.4.2019. After a car accident on 6.1.2019 in Gohana, the insurance company refused the claim on 22.4.2019, citing delayed notification and alleging unrelated damages. The consumer seeks compensation of 7 lacs with interest for the 6.5 lacs insurance amount.”</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verify the details of your complaint and submit your complaint.</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“Pending Complaints” page, you will be required to pay the necessary fees.  </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Got it. Thank you very much!</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are welcome. Feel free to raise further queries anytime. Best wishes.</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80B63"/>
  </w:style>
  <w:style w:type="paragraph" w:styleId="Heading1">
    <w:name w:val="heading 1"/>
    <w:basedOn w:val="Normal"/>
    <w:next w:val="Normal"/>
    <w:link w:val="Heading1Char"/>
    <w:uiPriority w:val="9"/>
    <w:qFormat w:val="1"/>
    <w:rsid w:val="00035EF2"/>
    <w:pPr>
      <w:keepNext w:val="1"/>
      <w:keepLines w:val="1"/>
      <w:spacing w:after="40" w:before="400" w:line="240" w:lineRule="auto"/>
      <w:outlineLvl w:val="0"/>
    </w:pPr>
    <w:rPr>
      <w:rFonts w:ascii="Times New Roman" w:cs="Times New Roman" w:eastAsia="Times New Roman" w:hAnsi="Times New Roman"/>
      <w:b w:val="1"/>
      <w:smallCaps w:val="1"/>
      <w:color w:val="000000"/>
      <w:sz w:val="24"/>
      <w:szCs w:val="24"/>
      <w:u w:val="single"/>
    </w:rPr>
  </w:style>
  <w:style w:type="paragraph" w:styleId="Heading2">
    <w:name w:val="heading 2"/>
    <w:basedOn w:val="Heading1"/>
    <w:next w:val="Normal"/>
    <w:link w:val="Heading2Char"/>
    <w:uiPriority w:val="9"/>
    <w:unhideWhenUsed w:val="1"/>
    <w:qFormat w:val="1"/>
    <w:rsid w:val="00035EF2"/>
    <w:pPr>
      <w:outlineLvl w:val="1"/>
    </w:pPr>
    <w:rPr>
      <w:u w:val="none"/>
    </w:rPr>
  </w:style>
  <w:style w:type="paragraph" w:styleId="Heading3">
    <w:name w:val="heading 3"/>
    <w:basedOn w:val="Normal"/>
    <w:next w:val="Normal"/>
    <w:link w:val="Heading3Char"/>
    <w:uiPriority w:val="9"/>
    <w:unhideWhenUsed w:val="1"/>
    <w:qFormat w:val="1"/>
    <w:rsid w:val="00035EF2"/>
    <w:pPr>
      <w:keepNext w:val="1"/>
      <w:keepLines w:val="1"/>
      <w:spacing w:after="0" w:before="40" w:line="240" w:lineRule="auto"/>
      <w:outlineLvl w:val="2"/>
    </w:pPr>
    <w:rPr>
      <w:color w:val="2f5496"/>
      <w:sz w:val="28"/>
      <w:szCs w:val="28"/>
    </w:rPr>
  </w:style>
  <w:style w:type="paragraph" w:styleId="Heading4">
    <w:name w:val="heading 4"/>
    <w:basedOn w:val="Normal"/>
    <w:next w:val="Normal"/>
    <w:link w:val="Heading4Char"/>
    <w:uiPriority w:val="9"/>
    <w:semiHidden w:val="1"/>
    <w:unhideWhenUsed w:val="1"/>
    <w:qFormat w:val="1"/>
    <w:rsid w:val="00035EF2"/>
    <w:pPr>
      <w:keepNext w:val="1"/>
      <w:keepLines w:val="1"/>
      <w:spacing w:after="0" w:before="40"/>
      <w:outlineLvl w:val="3"/>
    </w:pPr>
    <w:rPr>
      <w:i w:val="1"/>
      <w:color w:val="2f5496"/>
    </w:rPr>
  </w:style>
  <w:style w:type="paragraph" w:styleId="Heading5">
    <w:name w:val="heading 5"/>
    <w:basedOn w:val="Normal"/>
    <w:next w:val="Normal"/>
    <w:link w:val="Heading5Char"/>
    <w:uiPriority w:val="9"/>
    <w:semiHidden w:val="1"/>
    <w:unhideWhenUsed w:val="1"/>
    <w:qFormat w:val="1"/>
    <w:rsid w:val="00035EF2"/>
    <w:pPr>
      <w:keepNext w:val="1"/>
      <w:keepLines w:val="1"/>
      <w:spacing w:after="40" w:before="220"/>
      <w:outlineLvl w:val="4"/>
    </w:pPr>
    <w:rPr>
      <w:b w:val="1"/>
    </w:rPr>
  </w:style>
  <w:style w:type="paragraph" w:styleId="Heading6">
    <w:name w:val="heading 6"/>
    <w:basedOn w:val="Normal"/>
    <w:next w:val="Normal"/>
    <w:link w:val="Heading6Char"/>
    <w:uiPriority w:val="9"/>
    <w:semiHidden w:val="1"/>
    <w:unhideWhenUsed w:val="1"/>
    <w:qFormat w:val="1"/>
    <w:rsid w:val="00035EF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35EF2"/>
    <w:rPr>
      <w:rFonts w:ascii="Times New Roman" w:cs="Times New Roman" w:eastAsia="Times New Roman" w:hAnsi="Times New Roman"/>
      <w:b w:val="1"/>
      <w:smallCaps w:val="1"/>
      <w:color w:val="000000"/>
      <w:sz w:val="24"/>
      <w:szCs w:val="24"/>
      <w:u w:val="single"/>
    </w:rPr>
  </w:style>
  <w:style w:type="character" w:styleId="Heading2Char" w:customStyle="1">
    <w:name w:val="Heading 2 Char"/>
    <w:basedOn w:val="DefaultParagraphFont"/>
    <w:link w:val="Heading2"/>
    <w:uiPriority w:val="9"/>
    <w:rsid w:val="00035EF2"/>
    <w:rPr>
      <w:rFonts w:ascii="Times New Roman" w:cs="Times New Roman" w:eastAsia="Times New Roman" w:hAnsi="Times New Roman"/>
      <w:b w:val="1"/>
      <w:smallCaps w:val="1"/>
      <w:color w:val="000000"/>
      <w:sz w:val="24"/>
      <w:szCs w:val="24"/>
    </w:rPr>
  </w:style>
  <w:style w:type="character" w:styleId="Heading3Char" w:customStyle="1">
    <w:name w:val="Heading 3 Char"/>
    <w:basedOn w:val="DefaultParagraphFont"/>
    <w:link w:val="Heading3"/>
    <w:uiPriority w:val="9"/>
    <w:rsid w:val="00035EF2"/>
    <w:rPr>
      <w:color w:val="2f5496"/>
      <w:sz w:val="28"/>
      <w:szCs w:val="28"/>
    </w:rPr>
  </w:style>
  <w:style w:type="character" w:styleId="Heading4Char" w:customStyle="1">
    <w:name w:val="Heading 4 Char"/>
    <w:basedOn w:val="DefaultParagraphFont"/>
    <w:link w:val="Heading4"/>
    <w:uiPriority w:val="9"/>
    <w:semiHidden w:val="1"/>
    <w:rsid w:val="00035EF2"/>
    <w:rPr>
      <w:i w:val="1"/>
      <w:color w:val="2f5496"/>
    </w:rPr>
  </w:style>
  <w:style w:type="character" w:styleId="Heading5Char" w:customStyle="1">
    <w:name w:val="Heading 5 Char"/>
    <w:basedOn w:val="DefaultParagraphFont"/>
    <w:link w:val="Heading5"/>
    <w:uiPriority w:val="9"/>
    <w:semiHidden w:val="1"/>
    <w:rsid w:val="00035EF2"/>
    <w:rPr>
      <w:b w:val="1"/>
    </w:rPr>
  </w:style>
  <w:style w:type="character" w:styleId="Heading6Char" w:customStyle="1">
    <w:name w:val="Heading 6 Char"/>
    <w:basedOn w:val="DefaultParagraphFont"/>
    <w:link w:val="Heading6"/>
    <w:uiPriority w:val="9"/>
    <w:semiHidden w:val="1"/>
    <w:rsid w:val="00035EF2"/>
    <w:rPr>
      <w:b w:val="1"/>
      <w:sz w:val="20"/>
      <w:szCs w:val="20"/>
    </w:rPr>
  </w:style>
  <w:style w:type="paragraph" w:styleId="Title">
    <w:name w:val="Title"/>
    <w:basedOn w:val="Normal"/>
    <w:next w:val="Normal"/>
    <w:link w:val="TitleChar"/>
    <w:uiPriority w:val="10"/>
    <w:qFormat w:val="1"/>
    <w:rsid w:val="00035EF2"/>
    <w:pPr>
      <w:keepNext w:val="1"/>
      <w:keepLines w:val="1"/>
      <w:spacing w:after="120" w:before="480"/>
    </w:pPr>
    <w:rPr>
      <w:b w:val="1"/>
      <w:sz w:val="72"/>
      <w:szCs w:val="72"/>
    </w:rPr>
  </w:style>
  <w:style w:type="character" w:styleId="TitleChar" w:customStyle="1">
    <w:name w:val="Title Char"/>
    <w:basedOn w:val="DefaultParagraphFont"/>
    <w:link w:val="Title"/>
    <w:uiPriority w:val="10"/>
    <w:rsid w:val="00035EF2"/>
    <w:rPr>
      <w:b w:val="1"/>
      <w:sz w:val="72"/>
      <w:szCs w:val="72"/>
    </w:rPr>
  </w:style>
  <w:style w:type="paragraph" w:styleId="Subtitle">
    <w:name w:val="Subtitle"/>
    <w:basedOn w:val="Normal"/>
    <w:next w:val="Normal"/>
    <w:link w:val="SubtitleChar"/>
    <w:uiPriority w:val="11"/>
    <w:qFormat w:val="1"/>
    <w:rsid w:val="00035EF2"/>
    <w:pPr>
      <w:keepNext w:val="1"/>
      <w:keepLines w:val="1"/>
      <w:spacing w:after="80" w:before="360"/>
    </w:pPr>
    <w:rPr>
      <w:rFonts w:ascii="Georgia" w:cs="Georgia" w:eastAsia="Georgia" w:hAnsi="Georgia"/>
      <w:i w:val="1"/>
      <w:color w:val="666666"/>
      <w:sz w:val="48"/>
      <w:szCs w:val="48"/>
    </w:rPr>
  </w:style>
  <w:style w:type="character" w:styleId="SubtitleChar" w:customStyle="1">
    <w:name w:val="Subtitle Char"/>
    <w:basedOn w:val="DefaultParagraphFont"/>
    <w:link w:val="Subtitle"/>
    <w:uiPriority w:val="11"/>
    <w:rsid w:val="00035EF2"/>
    <w:rPr>
      <w:rFonts w:ascii="Georgia" w:cs="Georgia" w:eastAsia="Georgia" w:hAnsi="Georgia"/>
      <w:i w:val="1"/>
      <w:color w:val="666666"/>
      <w:sz w:val="48"/>
      <w:szCs w:val="48"/>
    </w:rPr>
  </w:style>
  <w:style w:type="paragraph" w:styleId="ListParagraph">
    <w:name w:val="List Paragraph"/>
    <w:basedOn w:val="Normal"/>
    <w:uiPriority w:val="34"/>
    <w:qFormat w:val="1"/>
    <w:rsid w:val="00035EF2"/>
    <w:pPr>
      <w:ind w:left="720"/>
      <w:contextualSpacing w:val="1"/>
    </w:pPr>
  </w:style>
  <w:style w:type="paragraph" w:styleId="NormalWeb">
    <w:name w:val="Normal (Web)"/>
    <w:basedOn w:val="Normal"/>
    <w:uiPriority w:val="99"/>
    <w:semiHidden w:val="1"/>
    <w:unhideWhenUsed w:val="1"/>
    <w:rsid w:val="008E63D9"/>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8E63D9"/>
    <w:rPr>
      <w:b w:val="1"/>
      <w:bCs w:val="1"/>
    </w:rPr>
  </w:style>
  <w:style w:type="character" w:styleId="Hyperlink">
    <w:name w:val="Hyperlink"/>
    <w:basedOn w:val="DefaultParagraphFont"/>
    <w:uiPriority w:val="99"/>
    <w:unhideWhenUsed w:val="1"/>
    <w:rsid w:val="00980B63"/>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MvugYw3WJVlB3USwZFX7Fwolzw2XPVICUoKpR4a9_MU/edit" TargetMode="External"/><Relationship Id="rId10" Type="http://schemas.openxmlformats.org/officeDocument/2006/relationships/hyperlink" Target="https://docs.google.com/document/d/1lWDRrHFmFhkETbZtaRtsnhPbcbumPbd6hwH9udr_j74/edit" TargetMode="External"/><Relationship Id="rId12" Type="http://schemas.openxmlformats.org/officeDocument/2006/relationships/hyperlink" Target="https://edaakhil.nic.in/" TargetMode="External"/><Relationship Id="rId9" Type="http://schemas.openxmlformats.org/officeDocument/2006/relationships/hyperlink" Target="https://docs.google.com/document/d/16SOWfSWsm96kMRBu-QHJUQ29xVVSuEiR/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aryanafood.gov.in/consumer-helpline/" TargetMode="External"/><Relationship Id="rId8" Type="http://schemas.openxmlformats.org/officeDocument/2006/relationships/hyperlink" Target="https://docs.google.com/document/d/19MMouE-Yofttk4PXXWGym-dBjaWYK8I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f0VncVAlWqzWERfHUR0aBpqqig==">CgMxLjA4AHIhMXpTTldLc3B5RjZzN0QyMGRvNjh5d0FEdHJfUzVFUHFu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2024-01-01T17:39:00Z</dcterms:created>
  <dc:creator>Meenal Jain</dc:creator>
</cp:coreProperties>
</file>