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Please give your name and where you are from.</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T.V.Manikkavelu,  S/o Vaiyapuri, D.No.2/112,  Thondipatty, Akkalampatty Post,  Tiruchengode Taluk,   Namakkal-637 212. I have been deceived at the bike service center where I gave my bike for servicing. </w:t>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Which bike do you own?</w:t>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own Royal Enfield Bike classic 500 CC Stealth Black bearing registration No.TN 34 AA 3003.</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give me additional details on what date you approached the service center and what happened there?</w:t>
      </w:r>
    </w:p>
    <w:p w:rsidR="00000000" w:rsidDel="00000000" w:rsidP="00000000" w:rsidRDefault="00000000" w:rsidRPr="00000000" w14:paraId="00000006">
      <w:pPr>
        <w:spacing w:after="160" w:line="360" w:lineRule="auto"/>
        <w:jc w:val="both"/>
        <w:rPr>
          <w:rFonts w:ascii="Roboto" w:cs="Roboto" w:eastAsia="Roboto" w:hAnsi="Roboto"/>
          <w:color w:val="29261b"/>
          <w:sz w:val="24"/>
          <w:szCs w:val="24"/>
        </w:rPr>
      </w:pPr>
      <w:r w:rsidDel="00000000" w:rsidR="00000000" w:rsidRPr="00000000">
        <w:rPr>
          <w:rFonts w:ascii="Times New Roman" w:cs="Times New Roman" w:eastAsia="Times New Roman" w:hAnsi="Times New Roman"/>
          <w:sz w:val="24"/>
          <w:szCs w:val="24"/>
          <w:rtl w:val="0"/>
        </w:rPr>
        <w:t xml:space="preserve">User: On 27.01.2022 I had given the bike for usual course of service at  Royal Enfield Sales and Service Centre, No.569/ , Kacheri Street, Velur Road, Tiruchengode, Namakkal District – 637 211 </w:t>
      </w:r>
      <w:r w:rsidDel="00000000" w:rsidR="00000000" w:rsidRPr="00000000">
        <w:rPr>
          <w:rFonts w:ascii="Roboto" w:cs="Roboto" w:eastAsia="Roboto" w:hAnsi="Roboto"/>
          <w:color w:val="29261b"/>
          <w:sz w:val="24"/>
          <w:szCs w:val="24"/>
          <w:rtl w:val="0"/>
        </w:rPr>
        <w:t xml:space="preserve">User: At the service center, they advised me to change the chain sprocket set along with the chain and other relevant parts. I agreed to get this work done. They asked me to come back at 5pm to collect my bike.</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w:t>
      </w:r>
      <w:r w:rsidDel="00000000" w:rsidR="00000000" w:rsidRPr="00000000">
        <w:rPr>
          <w:rFonts w:ascii="Times New Roman" w:cs="Times New Roman" w:eastAsia="Times New Roman" w:hAnsi="Times New Roman"/>
          <w:sz w:val="24"/>
          <w:szCs w:val="24"/>
          <w:rtl w:val="0"/>
        </w:rPr>
        <w:t xml:space="preserve">Chatbot: Okay, so what happened when you went back to collect your bike at 5pm?</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When I went back at 5pm, the bike was ready. However, when they handed over the old parts to me, I noticed the sprocket set was for a 350cc bike, even though mine is a 500cc model.</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ask them about installing the wrong sprocket set? What was their response?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immediately asked them why they had installed a 350cc sprocket set instead of the 500cc one. But they did not give me a satisfactory response. I took my bike back, even though the incorrect part had been installed.</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any documents related to this service and the incorrect parts issue?</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receipt of the purchase of the bike dated 20.02.2021. Furthermore, I have the invoice of service INV006971DE01766 dated 27.01.2022. One thing that caught my eye was that the rate of the 350CC chain sprocket as mentioned in the box given by the opposite party  mechanic was MRP Rs.1990/- but in the invoice chain and sprocket kit for classic 500 Column it reflected Rs.2240/-.. They charged for the 500 CC sprocket but used the sprocket of a 350 CC bike. </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documents you have  would serve as evidence to prove your point. This act of the mechanic at the service center amounts to the deficiency of service and we can file  a consumer complaint for the same. But before this we need to send a legal notice. Should I draft a legal notice for you?</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draft a legal notice for me?</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For this I require the address of the opposite party. We can add the authorized service center where you gave your bike for serving as the opposite party. I also suggest that you add the Head office of  Royal Enfield in the south zone as the service center comes under its authority. </w:t>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opposite party address is of the service center is the Authorized Person Royal Annanmar, Royal Enfield Sales and Service Centre, No.569/, Kacheri Street, Velur Road, Tiruchengode, Namakkal District – 637 211. The address of the head office is Royal Enfield Head Office, No.624, Tiruvotriyur, High Road, Chennai-600 019.</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1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need the draft of the consumer complaint for the same issue? </w:t>
      </w:r>
    </w:p>
    <w:p w:rsidR="00000000" w:rsidDel="00000000" w:rsidP="00000000" w:rsidRDefault="00000000" w:rsidRPr="00000000" w14:paraId="0000001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draft the consumer complaint too as I don't think they would reply to the notice as they have been ignoring my concern. </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4"/>
          <w:szCs w:val="24"/>
        </w:rPr>
      </w:pPr>
      <w:bookmarkStart w:colFirst="0" w:colLast="0" w:name="_2et92p0" w:id="0"/>
      <w:bookmarkEnd w:id="0"/>
      <w:r w:rsidDel="00000000" w:rsidR="00000000" w:rsidRPr="00000000">
        <w:rPr>
          <w:rFonts w:ascii="Times New Roman" w:cs="Times New Roman" w:eastAsia="Times New Roman" w:hAnsi="Times New Roman"/>
          <w:sz w:val="24"/>
          <w:szCs w:val="24"/>
          <w:rtl w:val="0"/>
        </w:rPr>
        <w:t xml:space="preserve">Consumer Grievance Assistance Chatbot: Thank you. On the basis of the documents that you have given me,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do that as well.</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hyperlink r:id="rId9">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give me a step-by-step guide on how I can file this.</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bookmarkStart w:colFirst="0" w:colLast="0" w:name="_tyjcwt" w:id="1"/>
      <w:bookmarkEnd w:id="1"/>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1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2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2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2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Tamil Nadu as the State and Namakalla as the district. Click continue to proceed to the “Case Details” page.</w:t>
      </w:r>
    </w:p>
    <w:p w:rsidR="00000000" w:rsidDel="00000000" w:rsidP="00000000" w:rsidRDefault="00000000" w:rsidRPr="00000000" w14:paraId="0000002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“Home Solutions” and “IFB Industries”. In the “Advocate” Section, enter the details of your advocate and if you do not have an advocate, you can leave it blank.</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2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is regarding the use of the sprocket of 350 CC bike in the compliant Royal Enfield bike that is of 500 CC; this has caused problems in the efficiency in the working of the bike and is a matter of deficiency of service on the part of the service center.  Further the opposite party charged more on the invoice  than the MRP on the box of the sprocket and this has caused monetary loss and  mental agony to the complaint. ”</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2A">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The process is identical to what I have already told you with the difference being that the mediation will be conducted by the court-attached mediators. However, if the parties do not arrive at an amicable settlement, the matter is sent back to the court.</w:t>
      </w:r>
    </w:p>
    <w:p w:rsidR="00000000" w:rsidDel="00000000" w:rsidP="00000000" w:rsidRDefault="00000000" w:rsidRPr="00000000" w14:paraId="0000002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I will not agree for mediation.</w:t>
      </w:r>
    </w:p>
    <w:p w:rsidR="00000000" w:rsidDel="00000000" w:rsidP="00000000" w:rsidRDefault="00000000" w:rsidRPr="00000000" w14:paraId="0000002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Salem has to proceed with the case.</w:t>
      </w:r>
    </w:p>
    <w:p w:rsidR="00000000" w:rsidDel="00000000" w:rsidP="00000000" w:rsidRDefault="00000000" w:rsidRPr="00000000" w14:paraId="0000002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Thank you very much!</w:t>
      </w:r>
    </w:p>
    <w:p w:rsidR="00000000" w:rsidDel="00000000" w:rsidP="00000000" w:rsidRDefault="00000000" w:rsidRPr="00000000" w14:paraId="0000002F">
      <w:pPr>
        <w:spacing w:after="160" w:line="360" w:lineRule="auto"/>
        <w:jc w:val="both"/>
        <w:rPr/>
      </w:pPr>
      <w:r w:rsidDel="00000000" w:rsidR="00000000" w:rsidRPr="00000000">
        <w:rPr>
          <w:rFonts w:ascii="Times New Roman" w:cs="Times New Roman" w:eastAsia="Times New Roman" w:hAnsi="Times New Roman"/>
          <w:sz w:val="24"/>
          <w:szCs w:val="24"/>
          <w:rtl w:val="0"/>
        </w:rPr>
        <w:t xml:space="preserve">Consumer Grievance Assistance Chatbot: You are welcome. Feel free to raise further queries anytime. Best wishes.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LuiABAzAh8zGRDHQp0VYQxfO0jl7x49SGnRAHfuLFDY/edit" TargetMode="External"/><Relationship Id="rId5" Type="http://schemas.openxmlformats.org/officeDocument/2006/relationships/styles" Target="styles.xml"/><Relationship Id="rId6" Type="http://schemas.openxmlformats.org/officeDocument/2006/relationships/hyperlink" Target="https://docs.google.com/document/d/1FSzuyFwuVvDPDmBQVAR3TGWxfJvuhCXBOWhDx1dWg3k/edit" TargetMode="External"/><Relationship Id="rId7" Type="http://schemas.openxmlformats.org/officeDocument/2006/relationships/hyperlink" Target="https://docs.google.com/document/d/1yoJosYIV6xd2IGVb2bMWIuiCBwPJ_USE73eb3ZAFf08/edit" TargetMode="External"/><Relationship Id="rId8" Type="http://schemas.openxmlformats.org/officeDocument/2006/relationships/hyperlink" Target="https://docs.google.com/document/d/17Z4Hm9U7WnOBBqlDJupkDoLElVhHMoYSk6YaefKH90w/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