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was </w:t>
      </w:r>
      <w:r w:rsidDel="00000000" w:rsidR="00000000" w:rsidRPr="00000000">
        <w:rPr>
          <w:rFonts w:ascii="Times New Roman" w:cs="Times New Roman" w:eastAsia="Times New Roman" w:hAnsi="Times New Roman"/>
          <w:sz w:val="24"/>
          <w:szCs w:val="24"/>
          <w:rtl w:val="0"/>
        </w:rPr>
        <w:t xml:space="preserve">cheated by a real estate agency.</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 should not be the case. I would try to be of as much help as possible. Can you please tell me more about the incident?</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I booked flat 003 in Building 1 of their project for Rs. 26,30,495 on 17/08/2020. I paid an advance of Rs. 5,31,360 in installments. The rest was to be paid after project completion.</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were the terms regarding sample flat construction?</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agreement said they had to construct a sample flat by November 2020 for my approval. If they failed, the booking would be canceled and I would get a full refund.</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 developer meet this requirement?</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they failed to construct the sample flat by November 2020. It is still not ready as of today.</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action did you take as a result?</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canceled the booking on 22/04/2021 as per the terms. However, despite the cancellation, the developer has failed to refund my Rs. 5,31,360 advance payment.</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So to summarize, the developer violated the terms by not constructing the sample flat, and also failed to refund your payment upon cancellation?</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that is absolutely correct. They are in blatant violation of the agreement.</w:t>
      </w:r>
    </w:p>
    <w:p w:rsidR="00000000" w:rsidDel="00000000" w:rsidP="00000000" w:rsidRDefault="00000000" w:rsidRPr="00000000" w14:paraId="0000000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thank you for the information. You have three options, either you can contact the  National  Consumer Helpline using the helpline number 1800-11-4000 or you can file a complaint before the respective Dispute Consumer Redressal Commission, or you can approach the Real Estate Development Authority. What would you prefer?</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will </w:t>
      </w:r>
      <w:r w:rsidDel="00000000" w:rsidR="00000000" w:rsidRPr="00000000">
        <w:rPr>
          <w:rFonts w:ascii="Times New Roman" w:cs="Times New Roman" w:eastAsia="Times New Roman" w:hAnsi="Times New Roman"/>
          <w:sz w:val="24"/>
          <w:szCs w:val="24"/>
          <w:rtl w:val="0"/>
        </w:rPr>
        <w:t xml:space="preserve">prefer sending filing a complaint</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but before filing a complaint you need to send a legal notice.</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do that?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will help you, But </w:t>
      </w:r>
      <w:r w:rsidDel="00000000" w:rsidR="00000000" w:rsidRPr="00000000">
        <w:rPr>
          <w:rFonts w:ascii="Times New Roman" w:cs="Times New Roman" w:eastAsia="Times New Roman" w:hAnsi="Times New Roman"/>
          <w:color w:val="000000"/>
          <w:sz w:val="24"/>
          <w:szCs w:val="24"/>
          <w:rtl w:val="0"/>
        </w:rPr>
        <w:t xml:space="preserve">I will need some more information from you related to the matter. Can you please tell me the following: your full name with address, age, and occupation</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w:t>
      </w:r>
      <w:r w:rsidDel="00000000" w:rsidR="00000000" w:rsidRPr="00000000">
        <w:rPr>
          <w:rFonts w:ascii="Times New Roman" w:cs="Times New Roman" w:eastAsia="Times New Roman" w:hAnsi="Times New Roman"/>
          <w:sz w:val="24"/>
          <w:szCs w:val="24"/>
          <w:rtl w:val="0"/>
        </w:rPr>
        <w:t xml:space="preserve">Mrs. Lata Yuvraj Kandekar W/o Yuvraj Kanderkar  Aged about 53 years, service, Overseas citizen of India/Canadian National R/o Aakash Darshan CHS,  Near Vakola Masjid, Santacruz (East) Mumbai, Maharashtra. Permanent resident of 212,  Silverado BLVD.SW.Calgary, Alberta T2X0K4, Canada.  I am a writer by profession.</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registered address of the builder?</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M/s GHD Infra Developers Their registered office at 17-18, Plot No. 15, Journalist Colony, Provorim, Bardez, Goa, North Goa- 403521 </w:t>
        <w:tab/>
        <w:tab/>
        <w:tab/>
        <w:tab/>
        <w:tab/>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What is the relief that you would wish to pursue through the complaint?</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refund of the entire amount and compensation for mental harassment.</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note that these are templates which may require certain corrections or modifications and certain details (particularly the date and signature) will be needed to be filled at your end. </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ticket paid as consideration by you is Rs. 90,000/- which is less than </w:t>
      </w:r>
      <w:r w:rsidDel="00000000" w:rsidR="00000000" w:rsidRPr="00000000">
        <w:rPr>
          <w:rFonts w:ascii="Times New Roman" w:cs="Times New Roman" w:eastAsia="Times New Roman" w:hAnsi="Times New Roman"/>
          <w:sz w:val="24"/>
          <w:szCs w:val="24"/>
          <w:rtl w:val="0"/>
        </w:rPr>
        <w:t xml:space="preserve">Fifty Lakh</w:t>
      </w:r>
      <w:r w:rsidDel="00000000" w:rsidR="00000000" w:rsidRPr="00000000">
        <w:rPr>
          <w:rFonts w:ascii="Times New Roman" w:cs="Times New Roman" w:eastAsia="Times New Roman" w:hAnsi="Times New Roman"/>
          <w:color w:val="000000"/>
          <w:sz w:val="24"/>
          <w:szCs w:val="24"/>
          <w:rtl w:val="0"/>
        </w:rPr>
        <w:t xml:space="preserve"> rupees, the complaint will have to be filed in a District Commission. You, as a complainant, reside in the </w:t>
      </w:r>
      <w:r w:rsidDel="00000000" w:rsidR="00000000" w:rsidRPr="00000000">
        <w:rPr>
          <w:rFonts w:ascii="Times New Roman" w:cs="Times New Roman" w:eastAsia="Times New Roman" w:hAnsi="Times New Roman"/>
          <w:sz w:val="24"/>
          <w:szCs w:val="24"/>
          <w:rtl w:val="0"/>
        </w:rPr>
        <w:t xml:space="preserve">Mumbai</w:t>
      </w:r>
      <w:r w:rsidDel="00000000" w:rsidR="00000000" w:rsidRPr="00000000">
        <w:rPr>
          <w:rFonts w:ascii="Times New Roman" w:cs="Times New Roman" w:eastAsia="Times New Roman" w:hAnsi="Times New Roman"/>
          <w:color w:val="000000"/>
          <w:sz w:val="24"/>
          <w:szCs w:val="24"/>
          <w:rtl w:val="0"/>
        </w:rPr>
        <w:t xml:space="preserve"> district and the cause of action arises in Mumbai. The opposite party carries on business in Bardez. You have the option to file the complaint to the Mumbai or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Where do you want to file?</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Porvorim is more convenient for me.</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w:t>
      </w:r>
      <w:r w:rsidDel="00000000" w:rsidR="00000000" w:rsidRPr="00000000">
        <w:rPr>
          <w:rFonts w:ascii="Times New Roman" w:cs="Times New Roman" w:eastAsia="Times New Roman" w:hAnsi="Times New Roman"/>
          <w:sz w:val="24"/>
          <w:szCs w:val="24"/>
          <w:rtl w:val="0"/>
        </w:rPr>
        <w:t xml:space="preserve">want as</w:t>
      </w:r>
      <w:r w:rsidDel="00000000" w:rsidR="00000000" w:rsidRPr="00000000">
        <w:rPr>
          <w:rFonts w:ascii="Times New Roman" w:cs="Times New Roman" w:eastAsia="Times New Roman" w:hAnsi="Times New Roman"/>
          <w:color w:val="000000"/>
          <w:sz w:val="24"/>
          <w:szCs w:val="24"/>
          <w:rtl w:val="0"/>
        </w:rPr>
        <w:t xml:space="preserve"> compensation in the claim amount.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M/s GHD Infra Developers in the Opposite party name section. </w:t>
      </w:r>
      <w:r w:rsidDel="00000000" w:rsidR="00000000" w:rsidRPr="00000000">
        <w:rPr>
          <w:rFonts w:ascii="Times New Roman" w:cs="Times New Roman" w:eastAsia="Times New Roman" w:hAnsi="Times New Roman"/>
          <w:sz w:val="24"/>
          <w:szCs w:val="24"/>
          <w:rtl w:val="0"/>
        </w:rPr>
        <w:t xml:space="preserve">#17-18, Plot No. 15, Journalist Colony, Provorim, Bardez, Goa, North Goa- 403521 </w:t>
        <w:tab/>
      </w:r>
      <w:r w:rsidDel="00000000" w:rsidR="00000000" w:rsidRPr="00000000">
        <w:rPr>
          <w:rFonts w:ascii="Times New Roman" w:cs="Times New Roman" w:eastAsia="Times New Roman" w:hAnsi="Times New Roman"/>
          <w:color w:val="000000"/>
          <w:sz w:val="24"/>
          <w:szCs w:val="24"/>
          <w:rtl w:val="0"/>
        </w:rPr>
        <w:t xml:space="preserve">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entered into an agreement with The Opposite Party Company to purchase a house developed by the company and accordingly paid the consideration amount of Rs. </w:t>
      </w:r>
      <w:r w:rsidDel="00000000" w:rsidR="00000000" w:rsidRPr="00000000">
        <w:rPr>
          <w:rFonts w:ascii="Times New Roman" w:cs="Times New Roman" w:eastAsia="Times New Roman" w:hAnsi="Times New Roman"/>
          <w:sz w:val="24"/>
          <w:szCs w:val="24"/>
          <w:rtl w:val="0"/>
        </w:rPr>
        <w:t xml:space="preserve">Rs. 5,31,360/- through multiple installments. However, the opposite party failed to complete the project and therefore I canceled the agreement and demanded my money back, however, the Opposite Party has failed to do the same.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077F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27AD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90baP9YJVthgQdB92a3d8YH1z1PAY2K6/edit?usp=sharing&amp;ouid=103981618150393832378&amp;rtpof=true&amp;sd=true" TargetMode="External"/><Relationship Id="rId10" Type="http://schemas.openxmlformats.org/officeDocument/2006/relationships/hyperlink" Target="https://docs.google.com/document/d/1Ur6hOp2IpMbfRxutSlUHpGMr0qskVD0O/edit?usp=sharing&amp;ouid=103981618150393832378&amp;rtpof=true&amp;sd=true" TargetMode="External"/><Relationship Id="rId9" Type="http://schemas.openxmlformats.org/officeDocument/2006/relationships/hyperlink" Target="https://docs.google.com/document/d/1FZ7TfdGTKPNJDxFpQGHs3GE2Ioi3zkwZ/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wrChNO-rYQtQ5ssZl7DFYZM8g8vwwjbE/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9uiNM5ssgaj7WBiJo58Pash5qA==">CgMxLjA4AGosChRzdWdnZXN0Lmtwanh6aXd3aGFncBIUQWtzaGF5IEJhYnVyYW8gWWFkYXZyITFsVVpSM0Z4aHZfNHp4ZjdQSnY2RnlPQk42SXp3aWxLUA==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2024-02-07T17:51:00Z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4b17ea63199616a13503a3f21705fb86727aec0fa517ae9d77e7fd10fa59b393</vt:lpwstr>
  </property>
</Properties>
</file>