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1CCD8" w14:textId="3811BB09" w:rsidR="00112C1F" w:rsidRPr="00112C1F" w:rsidRDefault="00112C1F" w:rsidP="00112C1F">
      <w:r w:rsidRPr="00112C1F">
        <w:rPr>
          <w:b/>
          <w:bCs/>
        </w:rPr>
        <w:t>BEFORE THE DISTRICT CONSUMER DISPUTES REDRESSAL COMMISSION NO.01, WANAPARTHY, TELANGANA</w:t>
      </w:r>
      <w:r w:rsidRPr="00112C1F">
        <w:br/>
      </w:r>
      <w:r w:rsidRPr="00112C1F">
        <w:rPr>
          <w:b/>
          <w:bCs/>
        </w:rPr>
        <w:t>CONSUMER COMPLAINT NO. ______ /</w:t>
      </w:r>
      <w:r>
        <w:rPr>
          <w:b/>
          <w:bCs/>
        </w:rPr>
        <w:t>_(year)___</w:t>
      </w:r>
      <w:r w:rsidRPr="00112C1F">
        <w:br/>
      </w:r>
      <w:r w:rsidRPr="00112C1F">
        <w:rPr>
          <w:b/>
          <w:bCs/>
        </w:rPr>
        <w:t>IN THE MATTER OF:</w:t>
      </w:r>
      <w:r w:rsidRPr="00112C1F">
        <w:br/>
        <w:t>Sura Dasharatha</w:t>
      </w:r>
      <w:r w:rsidRPr="00112C1F">
        <w:br/>
        <w:t>aged 35 years,</w:t>
      </w:r>
      <w:r w:rsidRPr="00112C1F">
        <w:br/>
        <w:t xml:space="preserve">Residing at House Number 3-138, </w:t>
      </w:r>
      <w:proofErr w:type="spellStart"/>
      <w:r w:rsidRPr="00112C1F">
        <w:t>Peddamandadi</w:t>
      </w:r>
      <w:proofErr w:type="spellEnd"/>
      <w:r w:rsidRPr="00112C1F">
        <w:t xml:space="preserve"> Village,</w:t>
      </w:r>
      <w:r w:rsidRPr="00112C1F">
        <w:br/>
      </w:r>
      <w:proofErr w:type="spellStart"/>
      <w:r w:rsidRPr="00112C1F">
        <w:t>Peddamandadi</w:t>
      </w:r>
      <w:proofErr w:type="spellEnd"/>
      <w:r w:rsidRPr="00112C1F">
        <w:t xml:space="preserve"> Mandal, Wanaparthy District,</w:t>
      </w:r>
      <w:r w:rsidRPr="00112C1F">
        <w:br/>
        <w:t>Telangana - 509103</w:t>
      </w:r>
      <w:r w:rsidRPr="00112C1F">
        <w:br/>
        <w:t xml:space="preserve">... </w:t>
      </w:r>
      <w:proofErr w:type="gramStart"/>
      <w:r w:rsidRPr="00112C1F">
        <w:t>COMPLAINANT</w:t>
      </w:r>
      <w:proofErr w:type="gramEnd"/>
    </w:p>
    <w:p w14:paraId="142C3032" w14:textId="77777777" w:rsidR="00112C1F" w:rsidRPr="00112C1F" w:rsidRDefault="00112C1F" w:rsidP="00112C1F">
      <w:r w:rsidRPr="00112C1F">
        <w:rPr>
          <w:b/>
          <w:bCs/>
        </w:rPr>
        <w:t>VERSUS</w:t>
      </w:r>
    </w:p>
    <w:p w14:paraId="7E41AAB4" w14:textId="77777777" w:rsidR="00112C1F" w:rsidRPr="00112C1F" w:rsidRDefault="00112C1F" w:rsidP="00112C1F">
      <w:pPr>
        <w:numPr>
          <w:ilvl w:val="0"/>
          <w:numId w:val="1"/>
        </w:numPr>
      </w:pPr>
      <w:r w:rsidRPr="00112C1F">
        <w:t>Narmada Honda,</w:t>
      </w:r>
      <w:r w:rsidRPr="00112C1F">
        <w:br/>
        <w:t>#44-24/19, 20, 21, Raja Rameshwar Rao Complex,</w:t>
      </w:r>
      <w:r w:rsidRPr="00112C1F">
        <w:br/>
        <w:t>Polytechnic Road, Wanaparthy, Telangana - 509103.</w:t>
      </w:r>
    </w:p>
    <w:p w14:paraId="383EB29A" w14:textId="77777777" w:rsidR="00112C1F" w:rsidRPr="00112C1F" w:rsidRDefault="00112C1F" w:rsidP="00112C1F">
      <w:pPr>
        <w:numPr>
          <w:ilvl w:val="0"/>
          <w:numId w:val="1"/>
        </w:numPr>
      </w:pPr>
      <w:r w:rsidRPr="00112C1F">
        <w:t xml:space="preserve">Mr. </w:t>
      </w:r>
      <w:proofErr w:type="spellStart"/>
      <w:r w:rsidRPr="00112C1F">
        <w:t>Bondili</w:t>
      </w:r>
      <w:proofErr w:type="spellEnd"/>
      <w:r w:rsidRPr="00112C1F">
        <w:t xml:space="preserve"> Venugopal Singh,</w:t>
      </w:r>
      <w:r w:rsidRPr="00112C1F">
        <w:br/>
        <w:t xml:space="preserve">Son of </w:t>
      </w:r>
      <w:proofErr w:type="spellStart"/>
      <w:r w:rsidRPr="00112C1F">
        <w:t>Bondili</w:t>
      </w:r>
      <w:proofErr w:type="spellEnd"/>
      <w:r w:rsidRPr="00112C1F">
        <w:t xml:space="preserve"> Madan Mohan Singh,</w:t>
      </w:r>
      <w:r w:rsidRPr="00112C1F">
        <w:br/>
        <w:t>Authorized Dealer, Narmada Honda,</w:t>
      </w:r>
      <w:r w:rsidRPr="00112C1F">
        <w:br/>
        <w:t>Same Address as Above.</w:t>
      </w:r>
    </w:p>
    <w:p w14:paraId="5856977C" w14:textId="77777777" w:rsidR="00112C1F" w:rsidRPr="00112C1F" w:rsidRDefault="00112C1F" w:rsidP="00112C1F">
      <w:r w:rsidRPr="00112C1F">
        <w:t>... OPPOSITE PARTIES</w:t>
      </w:r>
    </w:p>
    <w:p w14:paraId="0CFE4C36" w14:textId="77777777" w:rsidR="00112C1F" w:rsidRPr="00112C1F" w:rsidRDefault="00112C1F" w:rsidP="00112C1F">
      <w:r w:rsidRPr="00112C1F">
        <w:rPr>
          <w:b/>
          <w:bCs/>
        </w:rPr>
        <w:t>COMPLAINT UNDER SECTION 35 of THE CONSUMER PROTECTION ACT, 2019</w:t>
      </w:r>
    </w:p>
    <w:p w14:paraId="12BE7721" w14:textId="77777777" w:rsidR="00112C1F" w:rsidRPr="00112C1F" w:rsidRDefault="00112C1F" w:rsidP="00112C1F">
      <w:r w:rsidRPr="00112C1F">
        <w:rPr>
          <w:b/>
          <w:bCs/>
        </w:rPr>
        <w:t>RESPECTFULLY SHOWETH:</w:t>
      </w:r>
    </w:p>
    <w:p w14:paraId="2FECF9B7" w14:textId="006F6977" w:rsidR="00112C1F" w:rsidRPr="00112C1F" w:rsidRDefault="00112C1F" w:rsidP="00112C1F">
      <w:pPr>
        <w:numPr>
          <w:ilvl w:val="0"/>
          <w:numId w:val="2"/>
        </w:numPr>
      </w:pPr>
      <w:r w:rsidRPr="00112C1F">
        <w:t xml:space="preserve">The Complainant, Mr. Sura Dasharatha, is a resident of House Number 3-138, </w:t>
      </w:r>
      <w:proofErr w:type="spellStart"/>
      <w:r w:rsidRPr="00112C1F">
        <w:t>Peddamandadi</w:t>
      </w:r>
      <w:proofErr w:type="spellEnd"/>
      <w:r w:rsidRPr="00112C1F">
        <w:t xml:space="preserve"> Village, </w:t>
      </w:r>
      <w:proofErr w:type="spellStart"/>
      <w:r w:rsidRPr="00112C1F">
        <w:t>Peddamandadi</w:t>
      </w:r>
      <w:proofErr w:type="spellEnd"/>
      <w:r w:rsidRPr="00112C1F">
        <w:t xml:space="preserve"> Mandal, Wanaparthy District, Telangana - 509103. </w:t>
      </w:r>
    </w:p>
    <w:p w14:paraId="3134BB52" w14:textId="77777777" w:rsidR="00112C1F" w:rsidRPr="00112C1F" w:rsidRDefault="00112C1F" w:rsidP="00112C1F">
      <w:pPr>
        <w:numPr>
          <w:ilvl w:val="0"/>
          <w:numId w:val="2"/>
        </w:numPr>
      </w:pPr>
      <w:r w:rsidRPr="00112C1F">
        <w:t xml:space="preserve">The Opposite Party No. 1, Narmada Honda, is a dealership located at #44-24/19, 20, 21, Raja Rameshwar Rao Complex, Polytechnic Road, Wanaparthy, Telangana - 509103, and Opposite Party No. 2, Mr. </w:t>
      </w:r>
      <w:proofErr w:type="spellStart"/>
      <w:r w:rsidRPr="00112C1F">
        <w:t>Bondili</w:t>
      </w:r>
      <w:proofErr w:type="spellEnd"/>
      <w:r w:rsidRPr="00112C1F">
        <w:t xml:space="preserve"> Venugopal Singh, is the authorized dealer of Narmada Honda.</w:t>
      </w:r>
    </w:p>
    <w:p w14:paraId="4F030A76" w14:textId="77777777" w:rsidR="00112C1F" w:rsidRPr="00112C1F" w:rsidRDefault="00112C1F" w:rsidP="00112C1F">
      <w:pPr>
        <w:numPr>
          <w:ilvl w:val="0"/>
          <w:numId w:val="2"/>
        </w:numPr>
      </w:pPr>
      <w:r w:rsidRPr="00112C1F">
        <w:t>On 15th November 2020, the Complainant purchased a new Honda CD 110 two-wheeler from the Opposite Party's dealership. As part of a festive promotion, the Opposite Party offered a Diwali gift hamper of a LED TV worth Rs. 13,999, which was also advertised through pamphlets.</w:t>
      </w:r>
    </w:p>
    <w:p w14:paraId="42B52A42" w14:textId="77777777" w:rsidR="00112C1F" w:rsidRPr="00112C1F" w:rsidRDefault="00112C1F" w:rsidP="00112C1F">
      <w:pPr>
        <w:numPr>
          <w:ilvl w:val="0"/>
          <w:numId w:val="2"/>
        </w:numPr>
      </w:pPr>
      <w:r w:rsidRPr="00112C1F">
        <w:t>Despite fulfilling the transaction terms, the Complainant was provided with a LED TV worth only Rs. 6,000 instead of the promised Rs. 13,999 LED TV at the time of the vehicle's delivery.</w:t>
      </w:r>
    </w:p>
    <w:p w14:paraId="3B22F434" w14:textId="77777777" w:rsidR="00112C1F" w:rsidRPr="00112C1F" w:rsidRDefault="00112C1F" w:rsidP="00112C1F">
      <w:pPr>
        <w:numPr>
          <w:ilvl w:val="0"/>
          <w:numId w:val="2"/>
        </w:numPr>
      </w:pPr>
      <w:r w:rsidRPr="00112C1F">
        <w:lastRenderedPageBreak/>
        <w:t xml:space="preserve">The Complainant's attempts to resolve the matter through multiple requests were outright denied by the Opposite Parties, who refused to </w:t>
      </w:r>
      <w:proofErr w:type="spellStart"/>
      <w:r w:rsidRPr="00112C1F">
        <w:t>honor</w:t>
      </w:r>
      <w:proofErr w:type="spellEnd"/>
      <w:r w:rsidRPr="00112C1F">
        <w:t xml:space="preserve"> their original promotional offer, constituting a deficiency in service and unfair trade practice.</w:t>
      </w:r>
    </w:p>
    <w:p w14:paraId="46FF3AA5" w14:textId="77777777" w:rsidR="00112C1F" w:rsidRPr="00112C1F" w:rsidRDefault="00112C1F" w:rsidP="00112C1F">
      <w:pPr>
        <w:numPr>
          <w:ilvl w:val="0"/>
          <w:numId w:val="2"/>
        </w:numPr>
      </w:pPr>
      <w:r w:rsidRPr="00112C1F">
        <w:t>No formal written complaints were made, but the Complainant possesses all relevant documents, including the purchase invoice, promotional pamphlets, and the bill of the lower value LED TV received, which substantiates the claim of promotional offer disparity.</w:t>
      </w:r>
    </w:p>
    <w:p w14:paraId="487997EB" w14:textId="77777777" w:rsidR="00112C1F" w:rsidRPr="00112C1F" w:rsidRDefault="00112C1F" w:rsidP="00112C1F">
      <w:r w:rsidRPr="00112C1F">
        <w:rPr>
          <w:b/>
          <w:bCs/>
        </w:rPr>
        <w:t>CAUSE OF ACTION:</w:t>
      </w:r>
      <w:r w:rsidRPr="00112C1F">
        <w:br/>
        <w:t xml:space="preserve">The cause of action arose on the day of delivery, 15th November 2020, when the Opposite Parties failed to </w:t>
      </w:r>
      <w:proofErr w:type="spellStart"/>
      <w:r w:rsidRPr="00112C1F">
        <w:t>fulfill</w:t>
      </w:r>
      <w:proofErr w:type="spellEnd"/>
      <w:r w:rsidRPr="00112C1F">
        <w:t xml:space="preserve"> their advertised promotional offer, causing inconvenience and distress to the Complainant.</w:t>
      </w:r>
    </w:p>
    <w:p w14:paraId="7BC5F340" w14:textId="77777777" w:rsidR="00112C1F" w:rsidRPr="00112C1F" w:rsidRDefault="00112C1F" w:rsidP="00112C1F">
      <w:r w:rsidRPr="00112C1F">
        <w:rPr>
          <w:b/>
          <w:bCs/>
        </w:rPr>
        <w:t>JURISDICTION:</w:t>
      </w:r>
      <w:r w:rsidRPr="00112C1F">
        <w:br/>
        <w:t>This Hon’ble Commission has jurisdiction to entertain this complaint as the transaction and cause of action arose within its territorial limits, and the complainant resides within the same jurisdiction.</w:t>
      </w:r>
    </w:p>
    <w:p w14:paraId="7411D921" w14:textId="77777777" w:rsidR="00112C1F" w:rsidRPr="00112C1F" w:rsidRDefault="00112C1F" w:rsidP="00112C1F">
      <w:r w:rsidRPr="00112C1F">
        <w:rPr>
          <w:b/>
          <w:bCs/>
        </w:rPr>
        <w:t>LIMITATION:</w:t>
      </w:r>
      <w:r w:rsidRPr="00112C1F">
        <w:br/>
        <w:t>The complaint is filed within the period of limitation as prescribed under the Consumer Protection Act, 2019, i.e., within two years from the date the cause of action arose.</w:t>
      </w:r>
    </w:p>
    <w:p w14:paraId="6BC3C2FE" w14:textId="77777777" w:rsidR="00112C1F" w:rsidRPr="00112C1F" w:rsidRDefault="00112C1F" w:rsidP="00112C1F">
      <w:r w:rsidRPr="00112C1F">
        <w:rPr>
          <w:b/>
          <w:bCs/>
        </w:rPr>
        <w:t>COURT FEE:</w:t>
      </w:r>
      <w:r w:rsidRPr="00112C1F">
        <w:br/>
        <w:t>The requisite court fee has been affixed as per Rule 7 of Consumer Protection (Consumer Dispute Redressal Commission) Rules 2020.</w:t>
      </w:r>
    </w:p>
    <w:p w14:paraId="501C7BCA" w14:textId="77777777" w:rsidR="00112C1F" w:rsidRPr="00112C1F" w:rsidRDefault="00112C1F" w:rsidP="00112C1F">
      <w:proofErr w:type="gramStart"/>
      <w:r w:rsidRPr="00112C1F">
        <w:rPr>
          <w:b/>
          <w:bCs/>
        </w:rPr>
        <w:t>EVIDENCES</w:t>
      </w:r>
      <w:proofErr w:type="gramEnd"/>
      <w:r w:rsidRPr="00112C1F">
        <w:rPr>
          <w:b/>
          <w:bCs/>
        </w:rPr>
        <w:t>:</w:t>
      </w:r>
      <w:r w:rsidRPr="00112C1F">
        <w:br/>
        <w:t>A1- Original Purchase Invoice for the Honda CD 110 two-wheeler.</w:t>
      </w:r>
      <w:r w:rsidRPr="00112C1F">
        <w:br/>
        <w:t>A2- Copy of the Promotional Diwali Offer Pamphlet.</w:t>
      </w:r>
      <w:r w:rsidRPr="00112C1F">
        <w:br/>
        <w:t>A3- Bill of the LED TV provided, highlighting the value discrepancy.</w:t>
      </w:r>
      <w:r w:rsidRPr="00112C1F">
        <w:br/>
        <w:t>A4- Any other communication proofs with the Opposite Parties regarding the issue.</w:t>
      </w:r>
      <w:r w:rsidRPr="00112C1F">
        <w:br/>
        <w:t>A5- Identification Proof of the Complainant (Aadhar Card/PAN Card).</w:t>
      </w:r>
    </w:p>
    <w:p w14:paraId="6FC5D56A" w14:textId="77777777" w:rsidR="00112C1F" w:rsidRPr="00112C1F" w:rsidRDefault="00112C1F" w:rsidP="00112C1F">
      <w:r w:rsidRPr="00112C1F">
        <w:rPr>
          <w:b/>
          <w:bCs/>
        </w:rPr>
        <w:t>PRAYER:</w:t>
      </w:r>
      <w:r w:rsidRPr="00112C1F">
        <w:br/>
        <w:t>The Complainant prays to this Hon’ble Commission for the following reliefs:</w:t>
      </w:r>
    </w:p>
    <w:p w14:paraId="139925F7" w14:textId="77777777" w:rsidR="00112C1F" w:rsidRPr="00112C1F" w:rsidRDefault="00112C1F" w:rsidP="00112C1F">
      <w:pPr>
        <w:numPr>
          <w:ilvl w:val="0"/>
          <w:numId w:val="3"/>
        </w:numPr>
      </w:pPr>
      <w:r w:rsidRPr="00112C1F">
        <w:t xml:space="preserve">To direct the Opposite Parties to </w:t>
      </w:r>
      <w:proofErr w:type="spellStart"/>
      <w:r w:rsidRPr="00112C1F">
        <w:t>honor</w:t>
      </w:r>
      <w:proofErr w:type="spellEnd"/>
      <w:r w:rsidRPr="00112C1F">
        <w:t xml:space="preserve"> their original promotional offer by providing the LED TV worth Rs. 13,999 as advertised.</w:t>
      </w:r>
    </w:p>
    <w:p w14:paraId="75524247" w14:textId="77777777" w:rsidR="00112C1F" w:rsidRPr="00112C1F" w:rsidRDefault="00112C1F" w:rsidP="00112C1F">
      <w:pPr>
        <w:numPr>
          <w:ilvl w:val="0"/>
          <w:numId w:val="3"/>
        </w:numPr>
      </w:pPr>
      <w:r w:rsidRPr="00112C1F">
        <w:t>To order the Opposite Parties to pay compensation of Rs. 25,000/- for mental agony and harassment suffered.</w:t>
      </w:r>
    </w:p>
    <w:p w14:paraId="6FC59DEB" w14:textId="77777777" w:rsidR="00112C1F" w:rsidRPr="00112C1F" w:rsidRDefault="00112C1F" w:rsidP="00112C1F">
      <w:pPr>
        <w:numPr>
          <w:ilvl w:val="0"/>
          <w:numId w:val="3"/>
        </w:numPr>
      </w:pPr>
      <w:r w:rsidRPr="00112C1F">
        <w:t>To order the Opposite Parties to reimburse the Complainant for litigation costs of Rs. 10,000/- incurred in pursuing this matter.</w:t>
      </w:r>
    </w:p>
    <w:p w14:paraId="0B483197" w14:textId="77777777" w:rsidR="00112C1F" w:rsidRPr="00112C1F" w:rsidRDefault="00112C1F" w:rsidP="00112C1F">
      <w:pPr>
        <w:numPr>
          <w:ilvl w:val="0"/>
          <w:numId w:val="3"/>
        </w:numPr>
      </w:pPr>
      <w:r w:rsidRPr="00112C1F">
        <w:lastRenderedPageBreak/>
        <w:t>To provide any other relief that the Hon’ble Commission deems fit, just, and proper in the circumstances of the case.</w:t>
      </w:r>
    </w:p>
    <w:p w14:paraId="6BA33303" w14:textId="77777777" w:rsidR="00112C1F" w:rsidRPr="00112C1F" w:rsidRDefault="00112C1F" w:rsidP="00112C1F">
      <w:r w:rsidRPr="00112C1F">
        <w:rPr>
          <w:b/>
          <w:bCs/>
        </w:rPr>
        <w:t>PLACE: Wanaparthy</w:t>
      </w:r>
      <w:r w:rsidRPr="00112C1F">
        <w:br/>
      </w:r>
      <w:r w:rsidRPr="00112C1F">
        <w:rPr>
          <w:b/>
          <w:bCs/>
        </w:rPr>
        <w:t>DATE: [Date of Filing]</w:t>
      </w:r>
    </w:p>
    <w:p w14:paraId="6EE8ED07" w14:textId="77777777" w:rsidR="00112C1F" w:rsidRPr="00112C1F" w:rsidRDefault="00112C1F" w:rsidP="00112C1F">
      <w:r w:rsidRPr="00112C1F">
        <w:rPr>
          <w:b/>
          <w:bCs/>
        </w:rPr>
        <w:t>VERIFICATION:</w:t>
      </w:r>
      <w:r w:rsidRPr="00112C1F">
        <w:br/>
        <w:t>I, Sura Dasharatha, hereby declare and affirm that the facts stated above in the complaint are true and correct to my knowledge and belief, no part of it is false, and nothing material has been concealed therefrom.</w:t>
      </w:r>
    </w:p>
    <w:p w14:paraId="78DA17F5" w14:textId="77777777" w:rsidR="00112C1F" w:rsidRPr="00112C1F" w:rsidRDefault="00112C1F" w:rsidP="00112C1F">
      <w:r w:rsidRPr="00112C1F">
        <w:rPr>
          <w:b/>
          <w:bCs/>
        </w:rPr>
        <w:t>[Signature of the Complainant]</w:t>
      </w:r>
      <w:r w:rsidRPr="00112C1F">
        <w:br/>
      </w:r>
      <w:r w:rsidRPr="00112C1F">
        <w:rPr>
          <w:b/>
          <w:bCs/>
        </w:rPr>
        <w:t>Sura Dasharatha</w:t>
      </w:r>
    </w:p>
    <w:p w14:paraId="61D5F9ED" w14:textId="77777777" w:rsidR="00112C1F" w:rsidRPr="00112C1F" w:rsidRDefault="00112C1F" w:rsidP="00112C1F">
      <w:pPr>
        <w:rPr>
          <w:vanish/>
        </w:rPr>
      </w:pPr>
      <w:r w:rsidRPr="00112C1F">
        <w:rPr>
          <w:vanish/>
        </w:rPr>
        <w:t>Top of Form</w:t>
      </w:r>
    </w:p>
    <w:p w14:paraId="68E1F6E6" w14:textId="77777777" w:rsidR="00112C1F" w:rsidRPr="00112C1F" w:rsidRDefault="00112C1F" w:rsidP="00112C1F">
      <w:pPr>
        <w:rPr>
          <w:vanish/>
        </w:rPr>
      </w:pPr>
      <w:r w:rsidRPr="00112C1F">
        <w:rPr>
          <w:vanish/>
        </w:rPr>
        <w:t>Bottom of Form</w:t>
      </w:r>
    </w:p>
    <w:p w14:paraId="721E2F58" w14:textId="77777777" w:rsidR="00112C1F" w:rsidRDefault="00112C1F"/>
    <w:sectPr w:rsidR="00112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301F9"/>
    <w:multiLevelType w:val="multilevel"/>
    <w:tmpl w:val="CA1C1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65063F"/>
    <w:multiLevelType w:val="multilevel"/>
    <w:tmpl w:val="8CF8A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CF194F"/>
    <w:multiLevelType w:val="multilevel"/>
    <w:tmpl w:val="65FE4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7481621">
    <w:abstractNumId w:val="2"/>
  </w:num>
  <w:num w:numId="2" w16cid:durableId="951865012">
    <w:abstractNumId w:val="1"/>
  </w:num>
  <w:num w:numId="3" w16cid:durableId="505291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1F"/>
    <w:rsid w:val="00112C1F"/>
    <w:rsid w:val="002166B3"/>
    <w:rsid w:val="00EC5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62660"/>
  <w15:chartTrackingRefBased/>
  <w15:docId w15:val="{DFD3F813-49CE-4C98-838D-4BBAF3F80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C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2C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2C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2C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2C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C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C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C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C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C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2C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2C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2C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2C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2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C1F"/>
    <w:rPr>
      <w:rFonts w:eastAsiaTheme="majorEastAsia" w:cstheme="majorBidi"/>
      <w:color w:val="272727" w:themeColor="text1" w:themeTint="D8"/>
    </w:rPr>
  </w:style>
  <w:style w:type="paragraph" w:styleId="Title">
    <w:name w:val="Title"/>
    <w:basedOn w:val="Normal"/>
    <w:next w:val="Normal"/>
    <w:link w:val="TitleChar"/>
    <w:uiPriority w:val="10"/>
    <w:qFormat/>
    <w:rsid w:val="00112C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C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C1F"/>
    <w:pPr>
      <w:spacing w:before="160"/>
      <w:jc w:val="center"/>
    </w:pPr>
    <w:rPr>
      <w:i/>
      <w:iCs/>
      <w:color w:val="404040" w:themeColor="text1" w:themeTint="BF"/>
    </w:rPr>
  </w:style>
  <w:style w:type="character" w:customStyle="1" w:styleId="QuoteChar">
    <w:name w:val="Quote Char"/>
    <w:basedOn w:val="DefaultParagraphFont"/>
    <w:link w:val="Quote"/>
    <w:uiPriority w:val="29"/>
    <w:rsid w:val="00112C1F"/>
    <w:rPr>
      <w:i/>
      <w:iCs/>
      <w:color w:val="404040" w:themeColor="text1" w:themeTint="BF"/>
    </w:rPr>
  </w:style>
  <w:style w:type="paragraph" w:styleId="ListParagraph">
    <w:name w:val="List Paragraph"/>
    <w:basedOn w:val="Normal"/>
    <w:uiPriority w:val="34"/>
    <w:qFormat/>
    <w:rsid w:val="00112C1F"/>
    <w:pPr>
      <w:ind w:left="720"/>
      <w:contextualSpacing/>
    </w:pPr>
  </w:style>
  <w:style w:type="character" w:styleId="IntenseEmphasis">
    <w:name w:val="Intense Emphasis"/>
    <w:basedOn w:val="DefaultParagraphFont"/>
    <w:uiPriority w:val="21"/>
    <w:qFormat/>
    <w:rsid w:val="00112C1F"/>
    <w:rPr>
      <w:i/>
      <w:iCs/>
      <w:color w:val="0F4761" w:themeColor="accent1" w:themeShade="BF"/>
    </w:rPr>
  </w:style>
  <w:style w:type="paragraph" w:styleId="IntenseQuote">
    <w:name w:val="Intense Quote"/>
    <w:basedOn w:val="Normal"/>
    <w:next w:val="Normal"/>
    <w:link w:val="IntenseQuoteChar"/>
    <w:uiPriority w:val="30"/>
    <w:qFormat/>
    <w:rsid w:val="00112C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C1F"/>
    <w:rPr>
      <w:i/>
      <w:iCs/>
      <w:color w:val="0F4761" w:themeColor="accent1" w:themeShade="BF"/>
    </w:rPr>
  </w:style>
  <w:style w:type="character" w:styleId="IntenseReference">
    <w:name w:val="Intense Reference"/>
    <w:basedOn w:val="DefaultParagraphFont"/>
    <w:uiPriority w:val="32"/>
    <w:qFormat/>
    <w:rsid w:val="00112C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485374">
      <w:bodyDiv w:val="1"/>
      <w:marLeft w:val="0"/>
      <w:marRight w:val="0"/>
      <w:marTop w:val="0"/>
      <w:marBottom w:val="0"/>
      <w:divBdr>
        <w:top w:val="none" w:sz="0" w:space="0" w:color="auto"/>
        <w:left w:val="none" w:sz="0" w:space="0" w:color="auto"/>
        <w:bottom w:val="none" w:sz="0" w:space="0" w:color="auto"/>
        <w:right w:val="none" w:sz="0" w:space="0" w:color="auto"/>
      </w:divBdr>
      <w:divsChild>
        <w:div w:id="1609921327">
          <w:marLeft w:val="0"/>
          <w:marRight w:val="0"/>
          <w:marTop w:val="0"/>
          <w:marBottom w:val="0"/>
          <w:divBdr>
            <w:top w:val="single" w:sz="2" w:space="0" w:color="E3E3E3"/>
            <w:left w:val="single" w:sz="2" w:space="0" w:color="E3E3E3"/>
            <w:bottom w:val="single" w:sz="2" w:space="0" w:color="E3E3E3"/>
            <w:right w:val="single" w:sz="2" w:space="0" w:color="E3E3E3"/>
          </w:divBdr>
          <w:divsChild>
            <w:div w:id="727270217">
              <w:marLeft w:val="0"/>
              <w:marRight w:val="0"/>
              <w:marTop w:val="0"/>
              <w:marBottom w:val="0"/>
              <w:divBdr>
                <w:top w:val="single" w:sz="2" w:space="0" w:color="E3E3E3"/>
                <w:left w:val="single" w:sz="2" w:space="0" w:color="E3E3E3"/>
                <w:bottom w:val="single" w:sz="2" w:space="0" w:color="E3E3E3"/>
                <w:right w:val="single" w:sz="2" w:space="0" w:color="E3E3E3"/>
              </w:divBdr>
              <w:divsChild>
                <w:div w:id="467627794">
                  <w:marLeft w:val="0"/>
                  <w:marRight w:val="0"/>
                  <w:marTop w:val="0"/>
                  <w:marBottom w:val="0"/>
                  <w:divBdr>
                    <w:top w:val="single" w:sz="2" w:space="0" w:color="E3E3E3"/>
                    <w:left w:val="single" w:sz="2" w:space="0" w:color="E3E3E3"/>
                    <w:bottom w:val="single" w:sz="2" w:space="0" w:color="E3E3E3"/>
                    <w:right w:val="single" w:sz="2" w:space="0" w:color="E3E3E3"/>
                  </w:divBdr>
                  <w:divsChild>
                    <w:div w:id="2078281850">
                      <w:marLeft w:val="0"/>
                      <w:marRight w:val="0"/>
                      <w:marTop w:val="0"/>
                      <w:marBottom w:val="0"/>
                      <w:divBdr>
                        <w:top w:val="single" w:sz="2" w:space="0" w:color="E3E3E3"/>
                        <w:left w:val="single" w:sz="2" w:space="0" w:color="E3E3E3"/>
                        <w:bottom w:val="single" w:sz="2" w:space="0" w:color="E3E3E3"/>
                        <w:right w:val="single" w:sz="2" w:space="0" w:color="E3E3E3"/>
                      </w:divBdr>
                      <w:divsChild>
                        <w:div w:id="1532457805">
                          <w:marLeft w:val="0"/>
                          <w:marRight w:val="0"/>
                          <w:marTop w:val="0"/>
                          <w:marBottom w:val="0"/>
                          <w:divBdr>
                            <w:top w:val="single" w:sz="2" w:space="0" w:color="E3E3E3"/>
                            <w:left w:val="single" w:sz="2" w:space="0" w:color="E3E3E3"/>
                            <w:bottom w:val="single" w:sz="2" w:space="0" w:color="E3E3E3"/>
                            <w:right w:val="single" w:sz="2" w:space="0" w:color="E3E3E3"/>
                          </w:divBdr>
                          <w:divsChild>
                            <w:div w:id="24136431">
                              <w:marLeft w:val="0"/>
                              <w:marRight w:val="0"/>
                              <w:marTop w:val="0"/>
                              <w:marBottom w:val="0"/>
                              <w:divBdr>
                                <w:top w:val="single" w:sz="2" w:space="0" w:color="E3E3E3"/>
                                <w:left w:val="single" w:sz="2" w:space="0" w:color="E3E3E3"/>
                                <w:bottom w:val="single" w:sz="2" w:space="0" w:color="E3E3E3"/>
                                <w:right w:val="single" w:sz="2" w:space="0" w:color="E3E3E3"/>
                              </w:divBdr>
                              <w:divsChild>
                                <w:div w:id="1520780189">
                                  <w:marLeft w:val="0"/>
                                  <w:marRight w:val="0"/>
                                  <w:marTop w:val="100"/>
                                  <w:marBottom w:val="100"/>
                                  <w:divBdr>
                                    <w:top w:val="single" w:sz="2" w:space="0" w:color="E3E3E3"/>
                                    <w:left w:val="single" w:sz="2" w:space="0" w:color="E3E3E3"/>
                                    <w:bottom w:val="single" w:sz="2" w:space="0" w:color="E3E3E3"/>
                                    <w:right w:val="single" w:sz="2" w:space="0" w:color="E3E3E3"/>
                                  </w:divBdr>
                                  <w:divsChild>
                                    <w:div w:id="1591809855">
                                      <w:marLeft w:val="0"/>
                                      <w:marRight w:val="0"/>
                                      <w:marTop w:val="0"/>
                                      <w:marBottom w:val="0"/>
                                      <w:divBdr>
                                        <w:top w:val="single" w:sz="2" w:space="0" w:color="E3E3E3"/>
                                        <w:left w:val="single" w:sz="2" w:space="0" w:color="E3E3E3"/>
                                        <w:bottom w:val="single" w:sz="2" w:space="0" w:color="E3E3E3"/>
                                        <w:right w:val="single" w:sz="2" w:space="0" w:color="E3E3E3"/>
                                      </w:divBdr>
                                      <w:divsChild>
                                        <w:div w:id="1404140525">
                                          <w:marLeft w:val="0"/>
                                          <w:marRight w:val="0"/>
                                          <w:marTop w:val="0"/>
                                          <w:marBottom w:val="0"/>
                                          <w:divBdr>
                                            <w:top w:val="single" w:sz="2" w:space="0" w:color="E3E3E3"/>
                                            <w:left w:val="single" w:sz="2" w:space="0" w:color="E3E3E3"/>
                                            <w:bottom w:val="single" w:sz="2" w:space="0" w:color="E3E3E3"/>
                                            <w:right w:val="single" w:sz="2" w:space="0" w:color="E3E3E3"/>
                                          </w:divBdr>
                                          <w:divsChild>
                                            <w:div w:id="1636981705">
                                              <w:marLeft w:val="0"/>
                                              <w:marRight w:val="0"/>
                                              <w:marTop w:val="0"/>
                                              <w:marBottom w:val="0"/>
                                              <w:divBdr>
                                                <w:top w:val="single" w:sz="2" w:space="0" w:color="E3E3E3"/>
                                                <w:left w:val="single" w:sz="2" w:space="0" w:color="E3E3E3"/>
                                                <w:bottom w:val="single" w:sz="2" w:space="0" w:color="E3E3E3"/>
                                                <w:right w:val="single" w:sz="2" w:space="0" w:color="E3E3E3"/>
                                              </w:divBdr>
                                              <w:divsChild>
                                                <w:div w:id="594509815">
                                                  <w:marLeft w:val="0"/>
                                                  <w:marRight w:val="0"/>
                                                  <w:marTop w:val="0"/>
                                                  <w:marBottom w:val="0"/>
                                                  <w:divBdr>
                                                    <w:top w:val="single" w:sz="2" w:space="0" w:color="E3E3E3"/>
                                                    <w:left w:val="single" w:sz="2" w:space="0" w:color="E3E3E3"/>
                                                    <w:bottom w:val="single" w:sz="2" w:space="0" w:color="E3E3E3"/>
                                                    <w:right w:val="single" w:sz="2" w:space="0" w:color="E3E3E3"/>
                                                  </w:divBdr>
                                                  <w:divsChild>
                                                    <w:div w:id="512695275">
                                                      <w:marLeft w:val="0"/>
                                                      <w:marRight w:val="0"/>
                                                      <w:marTop w:val="0"/>
                                                      <w:marBottom w:val="0"/>
                                                      <w:divBdr>
                                                        <w:top w:val="single" w:sz="2" w:space="0" w:color="E3E3E3"/>
                                                        <w:left w:val="single" w:sz="2" w:space="0" w:color="E3E3E3"/>
                                                        <w:bottom w:val="single" w:sz="2" w:space="0" w:color="E3E3E3"/>
                                                        <w:right w:val="single" w:sz="2" w:space="0" w:color="E3E3E3"/>
                                                      </w:divBdr>
                                                      <w:divsChild>
                                                        <w:div w:id="1594892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7885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Jerrin Mathew</dc:creator>
  <cp:keywords/>
  <dc:description/>
  <cp:lastModifiedBy>Jerrin Mathew</cp:lastModifiedBy>
  <cp:revision>1</cp:revision>
  <dcterms:created xsi:type="dcterms:W3CDTF">2024-04-03T06:00:00Z</dcterms:created>
  <dcterms:modified xsi:type="dcterms:W3CDTF">2024-04-03T06:03:00Z</dcterms:modified>
</cp:coreProperties>
</file>