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NO.0I VISAKHAPATNAM: AP</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CONSUMER COMPLAINT NO.     /2020</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 </w:t>
      </w:r>
      <w:r w:rsidDel="00000000" w:rsidR="00000000" w:rsidRPr="00000000">
        <w:rPr>
          <w:rtl w:val="0"/>
        </w:rPr>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Ariga Appalakondamma </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Late Surya Rao, aged 55 years,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2-2-14, K.N.R. Peta, </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Anakapalli Mandalam,</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Visakhapatnam- 531019</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Obireddy Leelavathi </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Venkata Rao, aged 38 years,</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2-2-14, K.N.R. Peta, </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Anakapalli Mandalam,</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Visakhapatnam- 531019</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Karri Venkata Lakshmi </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Srinivasa Rao, aged 40 years,</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2-2-14, K.N.R. Peta, </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Anakapalli Mandalam,</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Visakhapatnam- 531019</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Balireddy Ganga Bhavani</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 Late Ramu, aged 40 years,</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2-2-14, K.N.R. Peta, </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Anakapalli Mandalam,</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Visakhapatnam- 531019</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Ariga Nooka Suri Appa Rao</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Late Surya Rao, aged 37 years,</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2-2-14, K.N.R. Peta, </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Anakapalli Mandalam,</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Visakhapatnam- 531019</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Ariga Kanna Rao</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Late Surya Rao, aged 36 years,</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2-2-14, K.N.R. Peta, </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Anakapalli Mandalam,</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Visakhapatnam- 531019</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COMPLAINANT</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India Insurance Company Ltd.,</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by its Senior Branch Manager,</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3-7-9, 2nd floor, </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to SBI Main Branch, Nehru Chowk, </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Anakapalli, Visakhapatnam District- 531001</w:t>
      </w:r>
      <w:r w:rsidDel="00000000" w:rsidR="00000000" w:rsidRPr="00000000">
        <w:rPr>
          <w:rtl w:val="0"/>
        </w:rPr>
      </w:r>
    </w:p>
    <w:p w:rsidR="00000000" w:rsidDel="00000000" w:rsidP="00000000" w:rsidRDefault="00000000" w:rsidRPr="00000000" w14:paraId="0000002D">
      <w:pPr>
        <w:ind w:left="72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OPPOSITE PARTIES</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32">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w:t>
      </w:r>
    </w:p>
    <w:p w:rsidR="00000000" w:rsidDel="00000000" w:rsidP="00000000" w:rsidRDefault="00000000" w:rsidRPr="00000000" w14:paraId="00000033">
      <w:pPr>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r w:rsidDel="00000000" w:rsidR="00000000" w:rsidRPr="00000000">
        <w:rPr>
          <w:rtl w:val="0"/>
        </w:rPr>
      </w:r>
    </w:p>
    <w:p w:rsidR="00000000" w:rsidDel="00000000" w:rsidP="00000000" w:rsidRDefault="00000000" w:rsidRPr="00000000" w14:paraId="0000003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complainants are the wife and the children of late Ariga Surya Rao hereinafter referred to as “Deceased Life Assured (DLA)” for the sake of convenience. The DLA is the owner of the MotorCycle bearing No. AP31CB5987. </w:t>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complaints submits that the said vehicle was insured with the opposite party vide Policy No. 1503043119P102961984 valid from 04/06/2019 to 03/06/2020. </w:t>
      </w:r>
      <w:r w:rsidDel="00000000" w:rsidR="00000000" w:rsidRPr="00000000">
        <w:rPr>
          <w:rFonts w:ascii="Times New Roman" w:cs="Times New Roman" w:eastAsia="Times New Roman" w:hAnsi="Times New Roman"/>
          <w:sz w:val="24"/>
          <w:szCs w:val="24"/>
          <w:rtl w:val="0"/>
        </w:rPr>
        <w:t xml:space="preserve">The policy covers 3rd party liability and personal accident coverage for Rs.15,00,000 for driver cum owner.</w:t>
      </w:r>
      <w:r w:rsidDel="00000000" w:rsidR="00000000" w:rsidRPr="00000000">
        <w:rPr>
          <w:rtl w:val="0"/>
        </w:rPr>
      </w:r>
    </w:p>
    <w:p w:rsidR="00000000" w:rsidDel="00000000" w:rsidP="00000000" w:rsidRDefault="00000000" w:rsidRPr="00000000" w14:paraId="0000003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complainants further submits that on 26/06/2019 the insured vehicle met with an accident in which the DLA received injuries. Immediately, he was shifted to NTR Hospital, Anakapalli and from there to MB Hospital, Visakhapatnam and back to NTR Hospital, Anakapalli where the DLA succumbed to injuries and died on 01/07/2019. </w:t>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complainants further submit that they have lodged a claim with the opposite party on 03/07/2019 by submitting the necessary documents as required by the opposite party.</w:t>
      </w:r>
    </w:p>
    <w:p w:rsidR="00000000" w:rsidDel="00000000" w:rsidP="00000000" w:rsidRDefault="00000000" w:rsidRPr="00000000" w14:paraId="0000003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complainants further submit that the opposite party has repudiated the claim through a letter dated 29/07/2019 stating the reason that the number of the vehicle mentioned in the FIR was not insured with the opposite party.</w:t>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has further persuaded the opposite party that the vehicle number was wrongly mentioned in the FIR, however, the vehicle in which the accident occurred has been insured with the opposite party and the same is mentioned in the charge sheet. But the opposite parties have refused to grant the claim.</w:t>
      </w:r>
    </w:p>
    <w:p w:rsidR="00000000" w:rsidDel="00000000" w:rsidP="00000000" w:rsidRDefault="00000000" w:rsidRPr="00000000" w14:paraId="0000003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aggrieved by the service of the opposite party has filed this complaint.</w:t>
      </w:r>
    </w:p>
    <w:p w:rsidR="00000000" w:rsidDel="00000000" w:rsidP="00000000" w:rsidRDefault="00000000" w:rsidRPr="00000000" w14:paraId="0000003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in the present case arose when the opposite party repudiated the claim on 29/07/2019. </w:t>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amount for the insured amount is less than Rs. 50 lakhs and the complainant resides within the territorial limits of this Hon’ble Commission. Hence this Hon’ble Commission has jurisdiction to try and entertain this complaint.</w:t>
      </w:r>
    </w:p>
    <w:p w:rsidR="00000000" w:rsidDel="00000000" w:rsidP="00000000" w:rsidRDefault="00000000" w:rsidRPr="00000000" w14:paraId="0000003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of limitation as prescribed under section 69 of the Act, 2019.</w:t>
      </w:r>
    </w:p>
    <w:p w:rsidR="00000000" w:rsidDel="00000000" w:rsidP="00000000" w:rsidRDefault="00000000" w:rsidRPr="00000000" w14:paraId="0000003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Policy Copy bearing No. 1503043119P102961984</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Certificate of Registration (‘C’ Book) relating to DLA</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 Driving License of DLA</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 FIR copy</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 Report of Postmortem Examination</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 Inquest Report issued by SHO, Traffic Police Station, Anakapalli</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A7- Family Member Certificate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A8- Repudiation Letter by the Opposite Party</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prays to direct the opposite party :-</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pay Rs.15,00,000 with an interest @12% p.a. From the date of death of i.e, 01/07/2019 to till date.</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To pay Rs.3,00,000 towards compensation</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To pay Rs.10,000/- towards costs</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Such other relief or reliefs which the Honourable Forum deemed fit, just and proper in the circumstances of the case.</w:t>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w:t>
      </w:r>
      <w:r w:rsidDel="00000000" w:rsidR="00000000" w:rsidRPr="00000000">
        <w:rPr>
          <w:rFonts w:ascii="Times New Roman" w:cs="Times New Roman" w:eastAsia="Times New Roman" w:hAnsi="Times New Roman"/>
          <w:sz w:val="24"/>
          <w:szCs w:val="24"/>
          <w:rtl w:val="0"/>
        </w:rPr>
        <w:t xml:space="preserve">:                                                                                                                         Signature</w:t>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Ariga Appalakondamma w/o Late Surya Rao, aged 55 years, and on behalf of Obireddy Leelavathi w/o Venkata Rao, aged 38 years, Karri Venkata Lakshmi w/o Srinivasa Rao, aged 40 years,  Balireddy Ganga Bhavani w/o Late Ramu, Ariga Nooka Suri Appa Rao s/o Late Surya Rao, aged 37 years, aged 40 years, Ariga Kanna Rao s/o Late Surya Rao, aged 36 years, all of us residing at D. No. 2-2-14, K.N.R. Peta, Anakapalli Mandalam, Visakhapatnam- 531019 do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&amp; signature of the complainant</w:t>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