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F844" w14:textId="77777777" w:rsidR="00395DAC" w:rsidRPr="00395DAC" w:rsidRDefault="00395DAC" w:rsidP="00395DAC">
      <w:pPr>
        <w:rPr>
          <w:b/>
          <w:bCs/>
        </w:rPr>
      </w:pPr>
      <w:r w:rsidRPr="00395DAC">
        <w:rPr>
          <w:b/>
          <w:bCs/>
        </w:rPr>
        <w:t>Consumer Complaint</w:t>
      </w:r>
    </w:p>
    <w:p w14:paraId="5FBD2217" w14:textId="77777777" w:rsidR="00395DAC" w:rsidRPr="00395DAC" w:rsidRDefault="00395DAC" w:rsidP="00395DAC">
      <w:r w:rsidRPr="00395DAC">
        <w:rPr>
          <w:b/>
          <w:bCs/>
        </w:rPr>
        <w:t>BEFORE THE DISTRICT CONSUMER DISPUTES REDRESSAL COMMISSION, COSMOS</w:t>
      </w:r>
    </w:p>
    <w:p w14:paraId="75D1C0F1" w14:textId="77777777" w:rsidR="00395DAC" w:rsidRPr="00395DAC" w:rsidRDefault="00395DAC" w:rsidP="00395DAC">
      <w:r w:rsidRPr="00395DAC">
        <w:rPr>
          <w:b/>
          <w:bCs/>
        </w:rPr>
        <w:t>Complaint No. ______ of 20__</w:t>
      </w:r>
    </w:p>
    <w:p w14:paraId="0AE3CFAC" w14:textId="77777777" w:rsidR="00395DAC" w:rsidRPr="00395DAC" w:rsidRDefault="00395DAC" w:rsidP="00395DAC">
      <w:r w:rsidRPr="00395DAC">
        <w:rPr>
          <w:b/>
          <w:bCs/>
        </w:rPr>
        <w:t>Bruno,</w:t>
      </w:r>
      <w:r w:rsidRPr="00395DAC">
        <w:br/>
        <w:t>Aged 45 years,</w:t>
      </w:r>
      <w:r w:rsidRPr="00395DAC">
        <w:br/>
        <w:t>Occupation: Graphic Designer,</w:t>
      </w:r>
      <w:r w:rsidRPr="00395DAC">
        <w:br/>
        <w:t>Residing at 56/879, 4th Street, Sunset Avenue, Cosmos-32,</w:t>
      </w:r>
      <w:r w:rsidRPr="00395DAC">
        <w:br/>
        <w:t>...</w:t>
      </w:r>
      <w:proofErr w:type="gramStart"/>
      <w:r w:rsidRPr="00395DAC">
        <w:t>Complainant</w:t>
      </w:r>
      <w:proofErr w:type="gramEnd"/>
    </w:p>
    <w:p w14:paraId="60A29F2C" w14:textId="77777777" w:rsidR="00395DAC" w:rsidRPr="00395DAC" w:rsidRDefault="00395DAC" w:rsidP="00395DAC">
      <w:r w:rsidRPr="00395DAC">
        <w:rPr>
          <w:b/>
          <w:bCs/>
        </w:rPr>
        <w:t>Vs.</w:t>
      </w:r>
    </w:p>
    <w:p w14:paraId="59C142D5" w14:textId="77777777" w:rsidR="00395DAC" w:rsidRPr="00395DAC" w:rsidRDefault="00395DAC" w:rsidP="00395DAC">
      <w:proofErr w:type="spellStart"/>
      <w:r w:rsidRPr="00395DAC">
        <w:rPr>
          <w:b/>
          <w:bCs/>
        </w:rPr>
        <w:t>Cenza</w:t>
      </w:r>
      <w:proofErr w:type="spellEnd"/>
      <w:r w:rsidRPr="00395DAC">
        <w:rPr>
          <w:b/>
          <w:bCs/>
        </w:rPr>
        <w:t xml:space="preserve"> Insurance Private Limited,</w:t>
      </w:r>
      <w:r w:rsidRPr="00395DAC">
        <w:br/>
        <w:t>2nd Cross Street, Jeevan Nagar, Cosmos-60,</w:t>
      </w:r>
      <w:r w:rsidRPr="00395DAC">
        <w:br/>
        <w:t>...Opposite Party</w:t>
      </w:r>
    </w:p>
    <w:p w14:paraId="662DDC23" w14:textId="77777777" w:rsidR="00395DAC" w:rsidRPr="00395DAC" w:rsidRDefault="00395DAC" w:rsidP="00395DAC">
      <w:r w:rsidRPr="00395DAC">
        <w:rPr>
          <w:b/>
          <w:bCs/>
        </w:rPr>
        <w:t>COMPLAINT UNDER SECTION 35 OF THE CONSUMER PROTECTION ACT, 2019</w:t>
      </w:r>
    </w:p>
    <w:p w14:paraId="08632719" w14:textId="77777777" w:rsidR="00395DAC" w:rsidRPr="00395DAC" w:rsidRDefault="00395DAC" w:rsidP="00395DAC">
      <w:r w:rsidRPr="00395DAC">
        <w:rPr>
          <w:b/>
          <w:bCs/>
        </w:rPr>
        <w:t>RESPECTFULLY SHOWETH:</w:t>
      </w:r>
    </w:p>
    <w:p w14:paraId="5EDFB1A3" w14:textId="77777777" w:rsidR="00395DAC" w:rsidRPr="00395DAC" w:rsidRDefault="00395DAC" w:rsidP="00395DAC">
      <w:pPr>
        <w:numPr>
          <w:ilvl w:val="0"/>
          <w:numId w:val="1"/>
        </w:numPr>
      </w:pPr>
      <w:r w:rsidRPr="00395DAC">
        <w:t>The complainant was awarded compensation by the Motor Accidents Claims Tribunal (MACT) under MATOP No. 406/2008 on 17/06/2003, which amounted to Rs 4,50,000/- with interest and costs. The total decretal amount deposited by the insurer was Rs 5,72,478/- after deducting 20% (Rs 51,772/-) towards TDS.</w:t>
      </w:r>
    </w:p>
    <w:p w14:paraId="46AEA5F6" w14:textId="77777777" w:rsidR="00395DAC" w:rsidRPr="00395DAC" w:rsidRDefault="00395DAC" w:rsidP="00395DAC">
      <w:pPr>
        <w:numPr>
          <w:ilvl w:val="0"/>
          <w:numId w:val="1"/>
        </w:numPr>
      </w:pPr>
      <w:r w:rsidRPr="00395DAC">
        <w:t>The opposite party issued Form 16A for the TDS deduction but failed to include the complainant’s PAN details, hindering the complainant's ability to claim a refund from the Income Tax Department.</w:t>
      </w:r>
    </w:p>
    <w:p w14:paraId="3521AFDA" w14:textId="77777777" w:rsidR="00395DAC" w:rsidRPr="00395DAC" w:rsidRDefault="00395DAC" w:rsidP="00395DAC">
      <w:pPr>
        <w:numPr>
          <w:ilvl w:val="0"/>
          <w:numId w:val="1"/>
        </w:numPr>
      </w:pPr>
      <w:r w:rsidRPr="00395DAC">
        <w:t>Despite multiple registered letters dated 04/11/2020 and 01/12/2020 to the opposite party requesting issuance of a corrected Form 16A with PAN details, the opposite party responded stating that incorporation of PAN card details was not possible as the form had already been sent.</w:t>
      </w:r>
    </w:p>
    <w:p w14:paraId="6863FDBB" w14:textId="77777777" w:rsidR="00395DAC" w:rsidRPr="00395DAC" w:rsidRDefault="00395DAC" w:rsidP="00395DAC">
      <w:pPr>
        <w:numPr>
          <w:ilvl w:val="0"/>
          <w:numId w:val="1"/>
        </w:numPr>
      </w:pPr>
      <w:r w:rsidRPr="00395DAC">
        <w:t>The lack of action from the opposite party has caused significant inconvenience and financial distress to the complainant, preventing the claim of a TDS refund within the stipulated timeframe for filing returns.</w:t>
      </w:r>
    </w:p>
    <w:p w14:paraId="5F09F055" w14:textId="77777777" w:rsidR="00395DAC" w:rsidRPr="00395DAC" w:rsidRDefault="00395DAC" w:rsidP="00395DAC">
      <w:pPr>
        <w:numPr>
          <w:ilvl w:val="0"/>
          <w:numId w:val="1"/>
        </w:numPr>
      </w:pPr>
      <w:r w:rsidRPr="00395DAC">
        <w:rPr>
          <w:b/>
          <w:bCs/>
        </w:rPr>
        <w:t>CAUSE OF ACTION</w:t>
      </w:r>
      <w:r w:rsidRPr="00395DAC">
        <w:t xml:space="preserve"> arose on 17/06/2003, the date of the award by MACT, with subsequent grievances following the insurer's failure to update the required PAN details in Form 16A.</w:t>
      </w:r>
    </w:p>
    <w:p w14:paraId="1B55E152" w14:textId="77777777" w:rsidR="00395DAC" w:rsidRPr="00395DAC" w:rsidRDefault="00395DAC" w:rsidP="00395DAC">
      <w:pPr>
        <w:numPr>
          <w:ilvl w:val="0"/>
          <w:numId w:val="1"/>
        </w:numPr>
      </w:pPr>
      <w:r w:rsidRPr="00395DAC">
        <w:rPr>
          <w:b/>
          <w:bCs/>
        </w:rPr>
        <w:t>JURISDICTION:</w:t>
      </w:r>
      <w:r w:rsidRPr="00395DAC">
        <w:t xml:space="preserve"> This Hon'ble Commission has the jurisdiction to adjudicate this complaint as the cause of action, partly or wholly, arises within its territorial limits.</w:t>
      </w:r>
    </w:p>
    <w:p w14:paraId="48B1C49B" w14:textId="77777777" w:rsidR="00395DAC" w:rsidRPr="00395DAC" w:rsidRDefault="00395DAC" w:rsidP="00395DAC">
      <w:pPr>
        <w:numPr>
          <w:ilvl w:val="0"/>
          <w:numId w:val="1"/>
        </w:numPr>
      </w:pPr>
      <w:r w:rsidRPr="00395DAC">
        <w:rPr>
          <w:b/>
          <w:bCs/>
        </w:rPr>
        <w:lastRenderedPageBreak/>
        <w:t>LIMITATION:</w:t>
      </w:r>
      <w:r w:rsidRPr="00395DAC">
        <w:t xml:space="preserve"> The complaint is being filed within two years from the date the cause of action arose, in accordance with the limitation period prescribed under the Consumer Protection Act, 2019 as per Section 69.</w:t>
      </w:r>
    </w:p>
    <w:p w14:paraId="66D04287" w14:textId="77777777" w:rsidR="00395DAC" w:rsidRPr="00395DAC" w:rsidRDefault="00395DAC" w:rsidP="00395DAC">
      <w:pPr>
        <w:numPr>
          <w:ilvl w:val="0"/>
          <w:numId w:val="1"/>
        </w:numPr>
      </w:pPr>
      <w:r w:rsidRPr="00395DAC">
        <w:rPr>
          <w:b/>
          <w:bCs/>
        </w:rPr>
        <w:t>COURT FEE:</w:t>
      </w:r>
      <w:r w:rsidRPr="00395DAC">
        <w:t xml:space="preserve"> As per Rule 7 of Consumer Protection (Consumer Dispute Redressal Commission) Rules 2020, the requisite court fee has been paid.</w:t>
      </w:r>
    </w:p>
    <w:p w14:paraId="5E95152D" w14:textId="77777777" w:rsidR="00395DAC" w:rsidRPr="00395DAC" w:rsidRDefault="00395DAC" w:rsidP="00395DAC">
      <w:r w:rsidRPr="00395DAC">
        <w:rPr>
          <w:b/>
          <w:bCs/>
        </w:rPr>
        <w:t>PRAYER:</w:t>
      </w:r>
      <w:r w:rsidRPr="00395DAC">
        <w:t xml:space="preserve"> The complainant seeks the Commission to direct the opposite party to:</w:t>
      </w:r>
    </w:p>
    <w:p w14:paraId="185A3AEA" w14:textId="77777777" w:rsidR="00395DAC" w:rsidRPr="00395DAC" w:rsidRDefault="00395DAC" w:rsidP="00395DAC">
      <w:pPr>
        <w:numPr>
          <w:ilvl w:val="0"/>
          <w:numId w:val="2"/>
        </w:numPr>
      </w:pPr>
      <w:r w:rsidRPr="00395DAC">
        <w:t>Compensate Rs 40,000 for the damages caused.</w:t>
      </w:r>
    </w:p>
    <w:p w14:paraId="5892D522" w14:textId="77777777" w:rsidR="00395DAC" w:rsidRPr="00395DAC" w:rsidRDefault="00395DAC" w:rsidP="00395DAC">
      <w:pPr>
        <w:numPr>
          <w:ilvl w:val="0"/>
          <w:numId w:val="2"/>
        </w:numPr>
      </w:pPr>
      <w:r w:rsidRPr="00395DAC">
        <w:t>Reimburse Rs 5,000 towards legal expenses.</w:t>
      </w:r>
    </w:p>
    <w:p w14:paraId="1407670D" w14:textId="77777777" w:rsidR="00395DAC" w:rsidRPr="00395DAC" w:rsidRDefault="00395DAC" w:rsidP="00395DAC">
      <w:pPr>
        <w:numPr>
          <w:ilvl w:val="0"/>
          <w:numId w:val="2"/>
        </w:numPr>
      </w:pPr>
      <w:r w:rsidRPr="00395DAC">
        <w:t>Provide any other relief deemed just and proper by the Commission.</w:t>
      </w:r>
    </w:p>
    <w:p w14:paraId="7B090E33" w14:textId="77777777" w:rsidR="00395DAC" w:rsidRPr="00395DAC" w:rsidRDefault="00395DAC" w:rsidP="00395DAC">
      <w:r w:rsidRPr="00395DAC">
        <w:rPr>
          <w:b/>
          <w:bCs/>
        </w:rPr>
        <w:t>PLACE:</w:t>
      </w:r>
      <w:r w:rsidRPr="00395DAC">
        <w:t xml:space="preserve"> Cosmos</w:t>
      </w:r>
      <w:r w:rsidRPr="00395DAC">
        <w:br/>
      </w:r>
      <w:r w:rsidRPr="00395DAC">
        <w:rPr>
          <w:b/>
          <w:bCs/>
        </w:rPr>
        <w:t>DATE:</w:t>
      </w:r>
      <w:r w:rsidRPr="00395DAC">
        <w:t xml:space="preserve"> [Date of Filing]</w:t>
      </w:r>
    </w:p>
    <w:p w14:paraId="2572A860" w14:textId="77777777" w:rsidR="00395DAC" w:rsidRPr="00395DAC" w:rsidRDefault="00395DAC" w:rsidP="00395DAC">
      <w:r w:rsidRPr="00395DAC">
        <w:rPr>
          <w:b/>
          <w:bCs/>
        </w:rPr>
        <w:t>[Signature of the Complainant]</w:t>
      </w:r>
      <w:r w:rsidRPr="00395DAC">
        <w:br/>
        <w:t>Bruno</w:t>
      </w:r>
    </w:p>
    <w:p w14:paraId="3AB22971" w14:textId="77777777" w:rsidR="00395DAC" w:rsidRPr="00395DAC" w:rsidRDefault="00395DAC" w:rsidP="00395DAC">
      <w:pPr>
        <w:rPr>
          <w:vanish/>
        </w:rPr>
      </w:pPr>
      <w:r w:rsidRPr="00395DAC">
        <w:rPr>
          <w:vanish/>
        </w:rPr>
        <w:t>Top of Form</w:t>
      </w:r>
    </w:p>
    <w:p w14:paraId="15F0FEB8" w14:textId="77777777" w:rsidR="00395DAC" w:rsidRDefault="00395DAC"/>
    <w:sectPr w:rsidR="0039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BFA"/>
    <w:multiLevelType w:val="multilevel"/>
    <w:tmpl w:val="A44E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47F08"/>
    <w:multiLevelType w:val="multilevel"/>
    <w:tmpl w:val="42A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5316728">
    <w:abstractNumId w:val="0"/>
  </w:num>
  <w:num w:numId="2" w16cid:durableId="89747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AC"/>
    <w:rsid w:val="0039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AAC1"/>
  <w15:chartTrackingRefBased/>
  <w15:docId w15:val="{125CF2A0-9683-4749-86A9-84ED015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AC"/>
    <w:rPr>
      <w:rFonts w:eastAsiaTheme="majorEastAsia" w:cstheme="majorBidi"/>
      <w:color w:val="272727" w:themeColor="text1" w:themeTint="D8"/>
    </w:rPr>
  </w:style>
  <w:style w:type="paragraph" w:styleId="Title">
    <w:name w:val="Title"/>
    <w:basedOn w:val="Normal"/>
    <w:next w:val="Normal"/>
    <w:link w:val="TitleChar"/>
    <w:uiPriority w:val="10"/>
    <w:qFormat/>
    <w:rsid w:val="00395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AC"/>
    <w:pPr>
      <w:spacing w:before="160"/>
      <w:jc w:val="center"/>
    </w:pPr>
    <w:rPr>
      <w:i/>
      <w:iCs/>
      <w:color w:val="404040" w:themeColor="text1" w:themeTint="BF"/>
    </w:rPr>
  </w:style>
  <w:style w:type="character" w:customStyle="1" w:styleId="QuoteChar">
    <w:name w:val="Quote Char"/>
    <w:basedOn w:val="DefaultParagraphFont"/>
    <w:link w:val="Quote"/>
    <w:uiPriority w:val="29"/>
    <w:rsid w:val="00395DAC"/>
    <w:rPr>
      <w:i/>
      <w:iCs/>
      <w:color w:val="404040" w:themeColor="text1" w:themeTint="BF"/>
    </w:rPr>
  </w:style>
  <w:style w:type="paragraph" w:styleId="ListParagraph">
    <w:name w:val="List Paragraph"/>
    <w:basedOn w:val="Normal"/>
    <w:uiPriority w:val="34"/>
    <w:qFormat/>
    <w:rsid w:val="00395DAC"/>
    <w:pPr>
      <w:ind w:left="720"/>
      <w:contextualSpacing/>
    </w:pPr>
  </w:style>
  <w:style w:type="character" w:styleId="IntenseEmphasis">
    <w:name w:val="Intense Emphasis"/>
    <w:basedOn w:val="DefaultParagraphFont"/>
    <w:uiPriority w:val="21"/>
    <w:qFormat/>
    <w:rsid w:val="00395DAC"/>
    <w:rPr>
      <w:i/>
      <w:iCs/>
      <w:color w:val="0F4761" w:themeColor="accent1" w:themeShade="BF"/>
    </w:rPr>
  </w:style>
  <w:style w:type="paragraph" w:styleId="IntenseQuote">
    <w:name w:val="Intense Quote"/>
    <w:basedOn w:val="Normal"/>
    <w:next w:val="Normal"/>
    <w:link w:val="IntenseQuoteChar"/>
    <w:uiPriority w:val="30"/>
    <w:qFormat/>
    <w:rsid w:val="00395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DAC"/>
    <w:rPr>
      <w:i/>
      <w:iCs/>
      <w:color w:val="0F4761" w:themeColor="accent1" w:themeShade="BF"/>
    </w:rPr>
  </w:style>
  <w:style w:type="character" w:styleId="IntenseReference">
    <w:name w:val="Intense Reference"/>
    <w:basedOn w:val="DefaultParagraphFont"/>
    <w:uiPriority w:val="32"/>
    <w:qFormat/>
    <w:rsid w:val="00395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417">
      <w:bodyDiv w:val="1"/>
      <w:marLeft w:val="0"/>
      <w:marRight w:val="0"/>
      <w:marTop w:val="0"/>
      <w:marBottom w:val="0"/>
      <w:divBdr>
        <w:top w:val="none" w:sz="0" w:space="0" w:color="auto"/>
        <w:left w:val="none" w:sz="0" w:space="0" w:color="auto"/>
        <w:bottom w:val="none" w:sz="0" w:space="0" w:color="auto"/>
        <w:right w:val="none" w:sz="0" w:space="0" w:color="auto"/>
      </w:divBdr>
      <w:divsChild>
        <w:div w:id="213738995">
          <w:marLeft w:val="0"/>
          <w:marRight w:val="0"/>
          <w:marTop w:val="0"/>
          <w:marBottom w:val="0"/>
          <w:divBdr>
            <w:top w:val="single" w:sz="2" w:space="0" w:color="E3E3E3"/>
            <w:left w:val="single" w:sz="2" w:space="0" w:color="E3E3E3"/>
            <w:bottom w:val="single" w:sz="2" w:space="0" w:color="E3E3E3"/>
            <w:right w:val="single" w:sz="2" w:space="0" w:color="E3E3E3"/>
          </w:divBdr>
          <w:divsChild>
            <w:div w:id="1956784475">
              <w:marLeft w:val="0"/>
              <w:marRight w:val="0"/>
              <w:marTop w:val="0"/>
              <w:marBottom w:val="0"/>
              <w:divBdr>
                <w:top w:val="single" w:sz="2" w:space="0" w:color="E3E3E3"/>
                <w:left w:val="single" w:sz="2" w:space="0" w:color="E3E3E3"/>
                <w:bottom w:val="single" w:sz="2" w:space="0" w:color="E3E3E3"/>
                <w:right w:val="single" w:sz="2" w:space="0" w:color="E3E3E3"/>
              </w:divBdr>
              <w:divsChild>
                <w:div w:id="2140108621">
                  <w:marLeft w:val="0"/>
                  <w:marRight w:val="0"/>
                  <w:marTop w:val="0"/>
                  <w:marBottom w:val="0"/>
                  <w:divBdr>
                    <w:top w:val="single" w:sz="2" w:space="0" w:color="E3E3E3"/>
                    <w:left w:val="single" w:sz="2" w:space="0" w:color="E3E3E3"/>
                    <w:bottom w:val="single" w:sz="2" w:space="0" w:color="E3E3E3"/>
                    <w:right w:val="single" w:sz="2" w:space="0" w:color="E3E3E3"/>
                  </w:divBdr>
                  <w:divsChild>
                    <w:div w:id="280576658">
                      <w:marLeft w:val="0"/>
                      <w:marRight w:val="0"/>
                      <w:marTop w:val="0"/>
                      <w:marBottom w:val="0"/>
                      <w:divBdr>
                        <w:top w:val="single" w:sz="2" w:space="0" w:color="E3E3E3"/>
                        <w:left w:val="single" w:sz="2" w:space="0" w:color="E3E3E3"/>
                        <w:bottom w:val="single" w:sz="2" w:space="0" w:color="E3E3E3"/>
                        <w:right w:val="single" w:sz="2" w:space="0" w:color="E3E3E3"/>
                      </w:divBdr>
                      <w:divsChild>
                        <w:div w:id="1290160747">
                          <w:marLeft w:val="0"/>
                          <w:marRight w:val="0"/>
                          <w:marTop w:val="0"/>
                          <w:marBottom w:val="0"/>
                          <w:divBdr>
                            <w:top w:val="single" w:sz="2" w:space="0" w:color="E3E3E3"/>
                            <w:left w:val="single" w:sz="2" w:space="0" w:color="E3E3E3"/>
                            <w:bottom w:val="single" w:sz="2" w:space="0" w:color="E3E3E3"/>
                            <w:right w:val="single" w:sz="2" w:space="0" w:color="E3E3E3"/>
                          </w:divBdr>
                          <w:divsChild>
                            <w:div w:id="119553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300354352">
                                  <w:marLeft w:val="0"/>
                                  <w:marRight w:val="0"/>
                                  <w:marTop w:val="0"/>
                                  <w:marBottom w:val="0"/>
                                  <w:divBdr>
                                    <w:top w:val="single" w:sz="2" w:space="0" w:color="E3E3E3"/>
                                    <w:left w:val="single" w:sz="2" w:space="0" w:color="E3E3E3"/>
                                    <w:bottom w:val="single" w:sz="2" w:space="0" w:color="E3E3E3"/>
                                    <w:right w:val="single" w:sz="2" w:space="0" w:color="E3E3E3"/>
                                  </w:divBdr>
                                  <w:divsChild>
                                    <w:div w:id="1770201968">
                                      <w:marLeft w:val="0"/>
                                      <w:marRight w:val="0"/>
                                      <w:marTop w:val="0"/>
                                      <w:marBottom w:val="0"/>
                                      <w:divBdr>
                                        <w:top w:val="single" w:sz="2" w:space="0" w:color="E3E3E3"/>
                                        <w:left w:val="single" w:sz="2" w:space="0" w:color="E3E3E3"/>
                                        <w:bottom w:val="single" w:sz="2" w:space="0" w:color="E3E3E3"/>
                                        <w:right w:val="single" w:sz="2" w:space="0" w:color="E3E3E3"/>
                                      </w:divBdr>
                                      <w:divsChild>
                                        <w:div w:id="1348210028">
                                          <w:marLeft w:val="0"/>
                                          <w:marRight w:val="0"/>
                                          <w:marTop w:val="0"/>
                                          <w:marBottom w:val="0"/>
                                          <w:divBdr>
                                            <w:top w:val="single" w:sz="2" w:space="0" w:color="E3E3E3"/>
                                            <w:left w:val="single" w:sz="2" w:space="0" w:color="E3E3E3"/>
                                            <w:bottom w:val="single" w:sz="2" w:space="0" w:color="E3E3E3"/>
                                            <w:right w:val="single" w:sz="2" w:space="0" w:color="E3E3E3"/>
                                          </w:divBdr>
                                          <w:divsChild>
                                            <w:div w:id="1006900151">
                                              <w:marLeft w:val="0"/>
                                              <w:marRight w:val="0"/>
                                              <w:marTop w:val="0"/>
                                              <w:marBottom w:val="0"/>
                                              <w:divBdr>
                                                <w:top w:val="single" w:sz="2" w:space="0" w:color="E3E3E3"/>
                                                <w:left w:val="single" w:sz="2" w:space="0" w:color="E3E3E3"/>
                                                <w:bottom w:val="single" w:sz="2" w:space="0" w:color="E3E3E3"/>
                                                <w:right w:val="single" w:sz="2" w:space="0" w:color="E3E3E3"/>
                                              </w:divBdr>
                                              <w:divsChild>
                                                <w:div w:id="2032683962">
                                                  <w:marLeft w:val="0"/>
                                                  <w:marRight w:val="0"/>
                                                  <w:marTop w:val="0"/>
                                                  <w:marBottom w:val="0"/>
                                                  <w:divBdr>
                                                    <w:top w:val="single" w:sz="2" w:space="0" w:color="E3E3E3"/>
                                                    <w:left w:val="single" w:sz="2" w:space="0" w:color="E3E3E3"/>
                                                    <w:bottom w:val="single" w:sz="2" w:space="0" w:color="E3E3E3"/>
                                                    <w:right w:val="single" w:sz="2" w:space="0" w:color="E3E3E3"/>
                                                  </w:divBdr>
                                                  <w:divsChild>
                                                    <w:div w:id="10146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473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2024-03-28T06:30:00Z</dcterms:created>
  <dcterms:modified xsi:type="dcterms:W3CDTF">2024-03-28T06:30:00Z</dcterms:modified>
</cp:coreProperties>
</file>