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COSMOS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w:t>
      </w:r>
    </w:p>
    <w:p w:rsidR="00000000" w:rsidDel="00000000" w:rsidP="00000000" w:rsidRDefault="00000000" w:rsidRPr="00000000" w14:paraId="0000000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45 years,</w:t>
      </w:r>
    </w:p>
    <w:p w:rsidR="00000000" w:rsidDel="00000000" w:rsidP="00000000" w:rsidRDefault="00000000" w:rsidRPr="00000000" w14:paraId="0000000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Graphic Designer</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w:t>
      </w:r>
    </w:p>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Cosmos- 32. </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Manager</w:t>
      </w:r>
    </w:p>
    <w:p w:rsidR="00000000" w:rsidDel="00000000" w:rsidP="00000000" w:rsidRDefault="00000000" w:rsidRPr="00000000" w14:paraId="00000011">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Elegance Private Limited,</w:t>
      </w:r>
    </w:p>
    <w:p w:rsidR="00000000" w:rsidDel="00000000" w:rsidP="00000000" w:rsidRDefault="00000000" w:rsidRPr="00000000" w14:paraId="00000012">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w:t>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Cosmos-60</w:t>
      </w:r>
    </w:p>
    <w:p w:rsidR="00000000" w:rsidDel="00000000" w:rsidP="00000000" w:rsidRDefault="00000000" w:rsidRPr="00000000" w14:paraId="00000014">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graphic designer residing at the address mentioned above and the Opposite Parties' addresses are correctly shown above within the jurisdiction of this Hon'ble Commission. </w:t>
      </w:r>
    </w:p>
    <w:p w:rsidR="00000000" w:rsidDel="00000000" w:rsidP="00000000" w:rsidRDefault="00000000" w:rsidRPr="00000000" w14:paraId="0000002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purchased products offered by the opponent. </w:t>
      </w:r>
    </w:p>
    <w:p w:rsidR="00000000" w:rsidDel="00000000" w:rsidP="00000000" w:rsidRDefault="00000000" w:rsidRPr="00000000" w14:paraId="0000002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paid the required amount for the products and to avail of the gift offer as demanded by the opponent. </w:t>
      </w:r>
    </w:p>
    <w:p w:rsidR="00000000" w:rsidDel="00000000" w:rsidP="00000000" w:rsidRDefault="00000000" w:rsidRPr="00000000" w14:paraId="00000024">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complainant did not receive any update from the opponent with regard to the products he purchased. </w:t>
      </w:r>
    </w:p>
    <w:p w:rsidR="00000000" w:rsidDel="00000000" w:rsidP="00000000" w:rsidRDefault="00000000" w:rsidRPr="00000000" w14:paraId="0000002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complaiannt received the refund code but when he used it </w:t>
      </w:r>
      <w:r w:rsidDel="00000000" w:rsidR="00000000" w:rsidRPr="00000000">
        <w:rPr>
          <w:rFonts w:ascii="Calibri" w:cs="Calibri" w:eastAsia="Calibri" w:hAnsi="Calibri"/>
          <w:color w:val="231f20"/>
          <w:rtl w:val="0"/>
        </w:rPr>
        <w:t xml:space="preserve"> an additional amount of Rs 10,000 was debited from my account.</w:t>
      </w: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when the complainant</w:t>
      </w:r>
      <w:r w:rsidDel="00000000" w:rsidR="00000000" w:rsidRPr="00000000">
        <w:rPr>
          <w:rFonts w:ascii="Times New Roman" w:cs="Times New Roman" w:eastAsia="Times New Roman" w:hAnsi="Times New Roman"/>
          <w:color w:val="231f20"/>
          <w:sz w:val="24"/>
          <w:szCs w:val="24"/>
          <w:rtl w:val="0"/>
        </w:rPr>
        <w:t xml:space="preserve"> contacted the opposite party, he was told that the time period for the transaction had expired and that a new code would be generated and shared, but a new code was not shared with the complainant even after 10 days from the date of incident. </w:t>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w:t>
      </w:r>
      <w:r w:rsidDel="00000000" w:rsidR="00000000" w:rsidRPr="00000000">
        <w:rPr>
          <w:rFonts w:ascii="Times New Roman" w:cs="Times New Roman" w:eastAsia="Times New Roman" w:hAnsi="Times New Roman"/>
          <w:color w:val="231f20"/>
          <w:sz w:val="24"/>
          <w:szCs w:val="24"/>
          <w:rtl w:val="0"/>
        </w:rPr>
        <w:t xml:space="preserve">sent multiple emails to the opposite party regarding the refund of the sums of money already paid, but received no response. </w:t>
      </w:r>
    </w:p>
    <w:p w:rsidR="00000000" w:rsidDel="00000000" w:rsidP="00000000" w:rsidRDefault="00000000" w:rsidRPr="00000000" w14:paraId="00000028">
      <w:pPr>
        <w:numPr>
          <w:ilvl w:val="0"/>
          <w:numId w:val="2"/>
        </w:numPr>
        <w:spacing w:after="0" w:line="259"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That the complainant sent a legal notice on 20/09/2021 (20</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September 2021) whereby the company was advised to comply with the request for returning the money paid towards the purchase of the products. Moreover, Rs 1,00,000/- was sought as compensation, but no response as yet. </w:t>
      </w:r>
    </w:p>
    <w:p w:rsidR="00000000" w:rsidDel="00000000" w:rsidP="00000000" w:rsidRDefault="00000000" w:rsidRPr="00000000" w14:paraId="0000002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complianant is filed within the limitation period of 2 years from the cause of action that arose as prescribed under section 69 of the Consumer Protection Act 2019.</w:t>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w:t>
      </w:r>
      <w:r w:rsidDel="00000000" w:rsidR="00000000" w:rsidRPr="00000000">
        <w:rPr>
          <w:rFonts w:ascii="Times New Roman" w:cs="Times New Roman" w:eastAsia="Times New Roman" w:hAnsi="Times New Roman"/>
          <w:color w:val="231f20"/>
          <w:sz w:val="24"/>
          <w:szCs w:val="24"/>
          <w:rtl w:val="0"/>
        </w:rPr>
        <w:t xml:space="preserve">20/06/2020</w:t>
      </w:r>
      <w:r w:rsidDel="00000000" w:rsidR="00000000" w:rsidRPr="00000000">
        <w:rPr>
          <w:rFonts w:ascii="Times New Roman" w:cs="Times New Roman" w:eastAsia="Times New Roman" w:hAnsi="Times New Roman"/>
          <w:sz w:val="24"/>
          <w:szCs w:val="24"/>
          <w:rtl w:val="0"/>
        </w:rPr>
        <w:t xml:space="preserve"> when the complainant sent a legal notice to the opposite party to rectify the issue but the opposite party did not provide him with a response. </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paid by the complainant for the trip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w:t>
      </w:r>
      <w:r w:rsidDel="00000000" w:rsidR="00000000" w:rsidRPr="00000000">
        <w:rPr>
          <w:rFonts w:ascii="Times New Roman" w:cs="Times New Roman" w:eastAsia="Times New Roman" w:hAnsi="Times New Roman"/>
          <w:color w:val="231f20"/>
          <w:sz w:val="24"/>
          <w:szCs w:val="24"/>
          <w:rtl w:val="0"/>
        </w:rPr>
        <w:t xml:space="preserve">Original bill/invoice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w:t>
      </w:r>
      <w:r w:rsidDel="00000000" w:rsidR="00000000" w:rsidRPr="00000000">
        <w:rPr>
          <w:rFonts w:ascii="Times New Roman" w:cs="Times New Roman" w:eastAsia="Times New Roman" w:hAnsi="Times New Roman"/>
          <w:color w:val="231f20"/>
          <w:sz w:val="21"/>
          <w:szCs w:val="21"/>
          <w:rtl w:val="0"/>
        </w:rPr>
        <w:t xml:space="preserve">Pamphlets/brochures issued for the trip </w:t>
      </w: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w:t>
      </w:r>
      <w:r w:rsidDel="00000000" w:rsidR="00000000" w:rsidRPr="00000000">
        <w:rPr>
          <w:rFonts w:ascii="Times New Roman" w:cs="Times New Roman" w:eastAsia="Times New Roman" w:hAnsi="Times New Roman"/>
          <w:color w:val="231f20"/>
          <w:sz w:val="21"/>
          <w:szCs w:val="21"/>
          <w:rtl w:val="0"/>
        </w:rPr>
        <w:t xml:space="preserve">Ticket</w:t>
      </w:r>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Photocopy of the </w:t>
      </w:r>
      <w:r w:rsidDel="00000000" w:rsidR="00000000" w:rsidRPr="00000000">
        <w:rPr>
          <w:rFonts w:ascii="Times New Roman" w:cs="Times New Roman" w:eastAsia="Times New Roman" w:hAnsi="Times New Roman"/>
          <w:color w:val="231f20"/>
          <w:sz w:val="21"/>
          <w:szCs w:val="21"/>
          <w:rtl w:val="0"/>
        </w:rPr>
        <w:t xml:space="preserve">Copy of the emails sent to the opposite party</w:t>
      </w: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w:t>
      </w:r>
      <w:r w:rsidDel="00000000" w:rsidR="00000000" w:rsidRPr="00000000">
        <w:rPr>
          <w:rFonts w:ascii="Times New Roman" w:cs="Times New Roman" w:eastAsia="Times New Roman" w:hAnsi="Times New Roman"/>
          <w:color w:val="231f20"/>
          <w:sz w:val="21"/>
          <w:szCs w:val="21"/>
          <w:rtl w:val="0"/>
        </w:rPr>
        <w:t xml:space="preserve">Original legal notice </w:t>
      </w:r>
      <w:r w:rsidDel="00000000" w:rsidR="00000000" w:rsidRPr="00000000">
        <w:rPr>
          <w:rtl w:val="0"/>
        </w:rPr>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refund Rs 29,999/-, the price paid by the complianant6 for the purchasee of the products. </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at Rs. 100000/-</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City of Cosmos                                               (Signature)</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4">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Bruno, do hereby state on the solemn affirmation that the contents of the above paragraphs are read over and explained to me in my vernacular. The same are found to be true and correct to the best of my knowledge, belief, and information.</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COSMOS                                             </w:t>
        <w:tab/>
        <w:tab/>
        <w:tab/>
        <w:t xml:space="preserve">    Complainant</w:t>
        <w:tab/>
        <w:t xml:space="preserve"> </w:t>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