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COSMOS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w:t>
      </w:r>
    </w:p>
    <w:p w:rsidR="00000000" w:rsidDel="00000000" w:rsidP="00000000" w:rsidRDefault="00000000" w:rsidRPr="00000000" w14:paraId="0000000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w:t>
      </w:r>
    </w:p>
    <w:p w:rsidR="00000000" w:rsidDel="00000000" w:rsidP="00000000" w:rsidRDefault="00000000" w:rsidRPr="00000000" w14:paraId="0000000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Graphic Designer</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w:t>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Cosmos- 32. </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259"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Cenza Tours Private Limited </w:t>
      </w:r>
    </w:p>
    <w:p w:rsidR="00000000" w:rsidDel="00000000" w:rsidP="00000000" w:rsidRDefault="00000000" w:rsidRPr="00000000" w14:paraId="00000011">
      <w:pPr>
        <w:spacing w:line="259"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w:t>
      </w:r>
    </w:p>
    <w:p w:rsidR="00000000" w:rsidDel="00000000" w:rsidP="00000000" w:rsidRDefault="00000000" w:rsidRPr="00000000" w14:paraId="0000001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Cosmos-60</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graphic designer residing at the address mentioned above and the Opposite Parties' addresses are correctly shown above within the jurisdiction of this Hon'ble Commission. </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taken up a 10-day trip package of the opponent starting from 05-20-2020.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paid the entire amount of the package i.e. Rs. 15000/-</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as per the membership requirement of the opponent, brought 4 more people along with him to become a qualified member and hence, exempt from paying the membership fee. </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despite meeting all the requirements and paying the full amount for the 10-day trip, the opponents only offered a 6-day trip to the complainant. In addition to that, they did not refund the balance amount to the complainant.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w:t>
      </w:r>
      <w:r w:rsidDel="00000000" w:rsidR="00000000" w:rsidRPr="00000000">
        <w:rPr>
          <w:rFonts w:ascii="Times New Roman" w:cs="Times New Roman" w:eastAsia="Times New Roman" w:hAnsi="Times New Roman"/>
          <w:color w:val="231f20"/>
          <w:sz w:val="24"/>
          <w:szCs w:val="24"/>
          <w:rtl w:val="0"/>
        </w:rPr>
        <w:t xml:space="preserve">sent an email narrating all the facts and asking for a proportionate refund of the money paid vis-à-vis the number of days for which the trip was actually organized, but received no response.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sent a notice </w:t>
      </w:r>
      <w:r w:rsidDel="00000000" w:rsidR="00000000" w:rsidRPr="00000000">
        <w:rPr>
          <w:rFonts w:ascii="Times New Roman" w:cs="Times New Roman" w:eastAsia="Times New Roman" w:hAnsi="Times New Roman"/>
          <w:color w:val="231f20"/>
          <w:sz w:val="24"/>
          <w:szCs w:val="24"/>
          <w:rtl w:val="0"/>
        </w:rPr>
        <w:t xml:space="preserve">on 20/06/2020 (20</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June, 2020) whereby the company was asked to refund the excess money paid towards the trip, and also pay Rs 1,00,000/- as compensation. However, he received no reply. </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complianant is filed within the limitation period of 2 years from the cause of action that arose as prescribed under section 69 of the Consumer Protection Act 2019.</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w:t>
      </w:r>
      <w:r w:rsidDel="00000000" w:rsidR="00000000" w:rsidRPr="00000000">
        <w:rPr>
          <w:rFonts w:ascii="Times New Roman" w:cs="Times New Roman" w:eastAsia="Times New Roman" w:hAnsi="Times New Roman"/>
          <w:color w:val="231f20"/>
          <w:sz w:val="24"/>
          <w:szCs w:val="24"/>
          <w:rtl w:val="0"/>
        </w:rPr>
        <w:t xml:space="preserve">20/06/2020</w:t>
      </w:r>
      <w:r w:rsidDel="00000000" w:rsidR="00000000" w:rsidRPr="00000000">
        <w:rPr>
          <w:rFonts w:ascii="Times New Roman" w:cs="Times New Roman" w:eastAsia="Times New Roman" w:hAnsi="Times New Roman"/>
          <w:sz w:val="24"/>
          <w:szCs w:val="24"/>
          <w:rtl w:val="0"/>
        </w:rPr>
        <w:t xml:space="preserve"> when the complainant sent a legal notice to the opposite party to rectify the issue but the opposite party did not provide him with a response.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paid by the complainant for the trip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w:t>
      </w:r>
      <w:r w:rsidDel="00000000" w:rsidR="00000000" w:rsidRPr="00000000">
        <w:rPr>
          <w:rFonts w:ascii="Times New Roman" w:cs="Times New Roman" w:eastAsia="Times New Roman" w:hAnsi="Times New Roman"/>
          <w:color w:val="231f20"/>
          <w:sz w:val="24"/>
          <w:szCs w:val="24"/>
          <w:rtl w:val="0"/>
        </w:rPr>
        <w:t xml:space="preserve">Original bill/invoice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w:t>
      </w:r>
      <w:r w:rsidDel="00000000" w:rsidR="00000000" w:rsidRPr="00000000">
        <w:rPr>
          <w:rFonts w:ascii="Times New Roman" w:cs="Times New Roman" w:eastAsia="Times New Roman" w:hAnsi="Times New Roman"/>
          <w:color w:val="231f20"/>
          <w:sz w:val="21"/>
          <w:szCs w:val="21"/>
          <w:rtl w:val="0"/>
        </w:rPr>
        <w:t xml:space="preserve">Pamphlets/brochures issued for the trip </w:t>
      </w:r>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w:t>
      </w:r>
      <w:r w:rsidDel="00000000" w:rsidR="00000000" w:rsidRPr="00000000">
        <w:rPr>
          <w:rFonts w:ascii="Times New Roman" w:cs="Times New Roman" w:eastAsia="Times New Roman" w:hAnsi="Times New Roman"/>
          <w:color w:val="231f20"/>
          <w:sz w:val="21"/>
          <w:szCs w:val="21"/>
          <w:rtl w:val="0"/>
        </w:rPr>
        <w:t xml:space="preserve">Ticket</w:t>
      </w:r>
      <w:r w:rsidDel="00000000" w:rsidR="00000000" w:rsidRPr="00000000">
        <w:rPr>
          <w:rFonts w:ascii="Times New Roman" w:cs="Times New Roman" w:eastAsia="Times New Roman" w:hAnsi="Times New Roman"/>
          <w:sz w:val="24"/>
          <w:szCs w:val="24"/>
          <w:rtl w:val="0"/>
        </w:rPr>
        <w:t xml:space="preserve">s. </w:t>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Photocopy of the </w:t>
      </w:r>
      <w:r w:rsidDel="00000000" w:rsidR="00000000" w:rsidRPr="00000000">
        <w:rPr>
          <w:rFonts w:ascii="Times New Roman" w:cs="Times New Roman" w:eastAsia="Times New Roman" w:hAnsi="Times New Roman"/>
          <w:color w:val="231f20"/>
          <w:sz w:val="21"/>
          <w:szCs w:val="21"/>
          <w:rtl w:val="0"/>
        </w:rPr>
        <w:t xml:space="preserve">Copy of the emails sent to the opposite party</w:t>
      </w: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w:t>
      </w:r>
      <w:r w:rsidDel="00000000" w:rsidR="00000000" w:rsidRPr="00000000">
        <w:rPr>
          <w:rFonts w:ascii="Times New Roman" w:cs="Times New Roman" w:eastAsia="Times New Roman" w:hAnsi="Times New Roman"/>
          <w:color w:val="231f20"/>
          <w:sz w:val="21"/>
          <w:szCs w:val="21"/>
          <w:rtl w:val="0"/>
        </w:rPr>
        <w:t xml:space="preserve">Original legal notice </w:t>
      </w: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refund of the balance amount from the trip.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at Rs. 100000/-</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od Cosmos                                               (Signature)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2">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Bruno, do hereby state on the solemn affirmation that the contents of the above paragraphs are read over and explained to me in my vernacular. The same are found to be true and correct to the best of my knowledge, belief, and information.</w:t>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COSMOS                                             </w:t>
        <w:tab/>
        <w:tab/>
        <w:tab/>
        <w:t xml:space="preserve">    Complainant</w:t>
        <w:tab/>
        <w:t xml:space="preserve"> </w:t>
      </w:r>
    </w:p>
    <w:p w:rsidR="00000000" w:rsidDel="00000000" w:rsidP="00000000" w:rsidRDefault="00000000" w:rsidRPr="00000000" w14:paraId="0000004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