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NO.0I VISAKHAPATNAM: AP</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CONSUMER COMPLAINT NO.      /2022</w:t>
      </w:r>
    </w:p>
    <w:p w:rsidR="00000000" w:rsidDel="00000000" w:rsidP="00000000" w:rsidRDefault="00000000" w:rsidRPr="00000000" w14:paraId="00000004">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 </w:t>
      </w:r>
      <w:r w:rsidDel="00000000" w:rsidR="00000000" w:rsidRPr="00000000">
        <w:rPr>
          <w:rtl w:val="0"/>
        </w:rPr>
      </w:r>
    </w:p>
    <w:p w:rsidR="00000000" w:rsidDel="00000000" w:rsidP="00000000" w:rsidRDefault="00000000" w:rsidRPr="00000000" w14:paraId="00000006">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Marri Roja Rani </w:t>
      </w:r>
    </w:p>
    <w:p w:rsidR="00000000" w:rsidDel="00000000" w:rsidP="00000000" w:rsidRDefault="00000000" w:rsidRPr="00000000" w14:paraId="0000000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Jagga Rao, aged 13 years,</w:t>
      </w:r>
    </w:p>
    <w:p w:rsidR="00000000" w:rsidDel="00000000" w:rsidP="00000000" w:rsidRDefault="00000000" w:rsidRPr="00000000" w14:paraId="0000000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being minor represented by her father</w:t>
      </w:r>
    </w:p>
    <w:p w:rsidR="00000000" w:rsidDel="00000000" w:rsidP="00000000" w:rsidRDefault="00000000" w:rsidRPr="00000000" w14:paraId="0000000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Marri Jagga Rao s/o Chinnayya</w:t>
      </w:r>
    </w:p>
    <w:p w:rsidR="00000000" w:rsidDel="00000000" w:rsidP="00000000" w:rsidRDefault="00000000" w:rsidRPr="00000000" w14:paraId="0000000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 38 years, Bijjapalli, Kamayyapeta Village,</w:t>
      </w:r>
    </w:p>
    <w:p w:rsidR="00000000" w:rsidDel="00000000" w:rsidP="00000000" w:rsidRDefault="00000000" w:rsidRPr="00000000" w14:paraId="0000000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Hukumpeta Mandal, Visakhapatnam</w:t>
      </w:r>
    </w:p>
    <w:p w:rsidR="00000000" w:rsidDel="00000000" w:rsidP="00000000" w:rsidRDefault="00000000" w:rsidRPr="00000000" w14:paraId="0000000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at SBI Bank, Hukumpeta</w:t>
      </w:r>
    </w:p>
    <w:p w:rsidR="00000000" w:rsidDel="00000000" w:rsidP="00000000" w:rsidRDefault="00000000" w:rsidRPr="00000000" w14:paraId="0000000D">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COMPLAINANT</w:t>
      </w: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w:t>
      </w:r>
    </w:p>
    <w:p w:rsidR="00000000" w:rsidDel="00000000" w:rsidP="00000000" w:rsidRDefault="00000000" w:rsidRPr="00000000" w14:paraId="0000000F">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Chairman and Managing Director, </w:t>
      </w:r>
    </w:p>
    <w:p w:rsidR="00000000" w:rsidDel="00000000" w:rsidP="00000000" w:rsidRDefault="00000000" w:rsidRPr="00000000" w14:paraId="0000001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APEPDCL, Opp Hotel Green Park,</w:t>
      </w:r>
    </w:p>
    <w:p w:rsidR="00000000" w:rsidDel="00000000" w:rsidP="00000000" w:rsidRDefault="00000000" w:rsidRPr="00000000" w14:paraId="0000001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w:t>
      </w:r>
    </w:p>
    <w:p w:rsidR="00000000" w:rsidDel="00000000" w:rsidP="00000000" w:rsidRDefault="00000000" w:rsidRPr="00000000" w14:paraId="00000012">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Superintending Engineer (Operations),</w:t>
      </w:r>
    </w:p>
    <w:p w:rsidR="00000000" w:rsidDel="00000000" w:rsidP="00000000" w:rsidRDefault="00000000" w:rsidRPr="00000000" w14:paraId="0000001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APEPDCL, Opp Hotel Green Park,</w:t>
      </w:r>
    </w:p>
    <w:p w:rsidR="00000000" w:rsidDel="00000000" w:rsidP="00000000" w:rsidRDefault="00000000" w:rsidRPr="00000000" w14:paraId="0000001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w:t>
      </w:r>
    </w:p>
    <w:p w:rsidR="00000000" w:rsidDel="00000000" w:rsidP="00000000" w:rsidRDefault="00000000" w:rsidRPr="00000000" w14:paraId="00000015">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Assistant Engineer (Operations)</w:t>
      </w:r>
    </w:p>
    <w:p w:rsidR="00000000" w:rsidDel="00000000" w:rsidP="00000000" w:rsidRDefault="00000000" w:rsidRPr="00000000" w14:paraId="0000001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APEPDCL, Opp Hotel Green Park,</w:t>
      </w:r>
    </w:p>
    <w:p w:rsidR="00000000" w:rsidDel="00000000" w:rsidP="00000000" w:rsidRDefault="00000000" w:rsidRPr="00000000" w14:paraId="0000001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w:t>
      </w:r>
      <w:r w:rsidDel="00000000" w:rsidR="00000000" w:rsidRPr="00000000">
        <w:rPr>
          <w:rtl w:val="0"/>
        </w:rPr>
      </w:r>
    </w:p>
    <w:p w:rsidR="00000000" w:rsidDel="00000000" w:rsidP="00000000" w:rsidRDefault="00000000" w:rsidRPr="00000000" w14:paraId="00000018">
      <w:pPr>
        <w:spacing w:line="276" w:lineRule="auto"/>
        <w:ind w:left="7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OPPOSITE PARTIES</w:t>
      </w:r>
    </w:p>
    <w:p w:rsidR="00000000" w:rsidDel="00000000" w:rsidP="00000000" w:rsidRDefault="00000000" w:rsidRPr="00000000" w14:paraId="00000019">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1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1D">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w:t>
      </w:r>
    </w:p>
    <w:p w:rsidR="00000000" w:rsidDel="00000000" w:rsidP="00000000" w:rsidRDefault="00000000" w:rsidRPr="00000000" w14:paraId="0000001E">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r w:rsidDel="00000000" w:rsidR="00000000" w:rsidRPr="00000000">
        <w:rPr>
          <w:rtl w:val="0"/>
        </w:rPr>
      </w:r>
    </w:p>
    <w:p w:rsidR="00000000" w:rsidDel="00000000" w:rsidP="00000000" w:rsidRDefault="00000000" w:rsidRPr="00000000" w14:paraId="0000001F">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Marri roja Rani was a student of Government U.P. School, Kamayyapeta Village, Hukumpeta Manadal, C Visakhapatnam District. </w:t>
      </w:r>
    </w:p>
    <w:p w:rsidR="00000000" w:rsidDel="00000000" w:rsidP="00000000" w:rsidRDefault="00000000" w:rsidRPr="00000000" w14:paraId="00000020">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submits that on 16/07/2018 at about 9:30 am, M. Roja Rani and her friend Marri Bharathi while playing in the 1st floor of the school accidentally touched high tension electrical wires which were passing too close to the balcony parapet wall of the 1st floor of the said school building. Thereby,  both of them got electrocuted and sustained burn injuries and fell down on the ground. </w:t>
      </w:r>
    </w:p>
    <w:p w:rsidR="00000000" w:rsidDel="00000000" w:rsidP="00000000" w:rsidRDefault="00000000" w:rsidRPr="00000000" w14:paraId="00000021">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further submits that in the said incident M.Bharathi died at the place and the complainant was shifted to Area Hospital, Hukumpeta Mandal for first aid and from there she was shifted to K.G.Hospital on the same day for better treatment where the doctors amputated the left </w:t>
      </w:r>
      <w:r w:rsidDel="00000000" w:rsidR="00000000" w:rsidRPr="00000000">
        <w:rPr>
          <w:rFonts w:ascii="Times New Roman" w:cs="Times New Roman" w:eastAsia="Times New Roman" w:hAnsi="Times New Roman"/>
          <w:sz w:val="24"/>
          <w:szCs w:val="24"/>
          <w:rtl w:val="0"/>
        </w:rPr>
        <w:t xml:space="preserve">leg great toe, 2nd and 3rd toe</w:t>
      </w:r>
      <w:r w:rsidDel="00000000" w:rsidR="00000000" w:rsidRPr="00000000">
        <w:rPr>
          <w:rFonts w:ascii="Times New Roman" w:cs="Times New Roman" w:eastAsia="Times New Roman" w:hAnsi="Times New Roman"/>
          <w:sz w:val="24"/>
          <w:szCs w:val="24"/>
          <w:rtl w:val="0"/>
        </w:rPr>
        <w:t xml:space="preserve"> and right hand below elbow of the complainant. </w:t>
      </w:r>
    </w:p>
    <w:p w:rsidR="00000000" w:rsidDel="00000000" w:rsidP="00000000" w:rsidRDefault="00000000" w:rsidRPr="00000000" w14:paraId="00000022">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Hukumpeta Police registered the incident as a case in Crime No.37/2018</w:t>
      </w:r>
      <w:r w:rsidDel="00000000" w:rsidR="00000000" w:rsidRPr="00000000">
        <w:rPr>
          <w:rFonts w:ascii="Times New Roman" w:cs="Times New Roman" w:eastAsia="Times New Roman" w:hAnsi="Times New Roman"/>
          <w:sz w:val="24"/>
          <w:szCs w:val="24"/>
          <w:rtl w:val="0"/>
        </w:rPr>
        <w:t xml:space="preserve">. The complainant spent nearly Rs.5,00,000 towards transportation to hospital, medicines, extra nourishment , etc to the injured.</w:t>
      </w:r>
    </w:p>
    <w:p w:rsidR="00000000" w:rsidDel="00000000" w:rsidP="00000000" w:rsidRDefault="00000000" w:rsidRPr="00000000" w14:paraId="00000023">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further submits that the accident </w:t>
      </w:r>
      <w:r w:rsidDel="00000000" w:rsidR="00000000" w:rsidRPr="00000000">
        <w:rPr>
          <w:rFonts w:ascii="Times New Roman" w:cs="Times New Roman" w:eastAsia="Times New Roman" w:hAnsi="Times New Roman"/>
          <w:sz w:val="24"/>
          <w:szCs w:val="24"/>
          <w:rtl w:val="0"/>
        </w:rPr>
        <w:t xml:space="preserve">occurred</w:t>
      </w:r>
      <w:r w:rsidDel="00000000" w:rsidR="00000000" w:rsidRPr="00000000">
        <w:rPr>
          <w:rFonts w:ascii="Times New Roman" w:cs="Times New Roman" w:eastAsia="Times New Roman" w:hAnsi="Times New Roman"/>
          <w:sz w:val="24"/>
          <w:szCs w:val="24"/>
          <w:rtl w:val="0"/>
        </w:rPr>
        <w:t xml:space="preserve"> only due to high tension electrical wires passing too close to the parapet wall of the balcony of the 1st floor of school building, exposing the school children to grave danger. </w:t>
      </w:r>
    </w:p>
    <w:p w:rsidR="00000000" w:rsidDel="00000000" w:rsidP="00000000" w:rsidRDefault="00000000" w:rsidRPr="00000000" w14:paraId="00000024">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further submits that acts of the opposite parties are jointly and severally liable to compensate the loss suffered by the minor girl which were arrived at Rs. 15,00,000. </w:t>
      </w:r>
    </w:p>
    <w:p w:rsidR="00000000" w:rsidDel="00000000" w:rsidP="00000000" w:rsidRDefault="00000000" w:rsidRPr="00000000" w14:paraId="00000025">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further submits that he has issued a legal notice on 21/02/2022 requiring the opposite party to the amount. The opposite parties after receiving the notice neither complied with it nor replied to it.</w:t>
      </w:r>
    </w:p>
    <w:p w:rsidR="00000000" w:rsidDel="00000000" w:rsidP="00000000" w:rsidRDefault="00000000" w:rsidRPr="00000000" w14:paraId="00000026">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thus aggrieved by this service of the opposite party has filed this </w:t>
      </w:r>
      <w:r w:rsidDel="00000000" w:rsidR="00000000" w:rsidRPr="00000000">
        <w:rPr>
          <w:rFonts w:ascii="Times New Roman" w:cs="Times New Roman" w:eastAsia="Times New Roman" w:hAnsi="Times New Roman"/>
          <w:sz w:val="24"/>
          <w:szCs w:val="24"/>
          <w:rtl w:val="0"/>
        </w:rPr>
        <w:t xml:space="preserve">complaint for deficiency of service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in the present case arose when the opposite parties failed to reply to the legal notice issued by the complainant on 21/02/2022.</w:t>
      </w:r>
      <w:r w:rsidDel="00000000" w:rsidR="00000000" w:rsidRPr="00000000">
        <w:rPr>
          <w:rtl w:val="0"/>
        </w:rPr>
      </w:r>
    </w:p>
    <w:p w:rsidR="00000000" w:rsidDel="00000000" w:rsidP="00000000" w:rsidRDefault="00000000" w:rsidRPr="00000000" w14:paraId="00000028">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consideration amount of the dispute is less than Rs. 50 lakhs and the complainant resides within the territorial limits of this Hon’ble Commission. Hence this Hon’ble Commission has jurisdiction to try and entertain this complaint. </w:t>
      </w:r>
    </w:p>
    <w:p w:rsidR="00000000" w:rsidDel="00000000" w:rsidP="00000000" w:rsidRDefault="00000000" w:rsidRPr="00000000" w14:paraId="00000029">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That the present complaint is being filed within the period of limitation as prescribed under section 69 of the Act, 2019.</w:t>
      </w:r>
    </w:p>
    <w:p w:rsidR="00000000" w:rsidDel="00000000" w:rsidP="00000000" w:rsidRDefault="00000000" w:rsidRPr="00000000" w14:paraId="0000002A">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As per Rule 7 of Consumer Protection (Consumer Dispute Redressal Commission) Rules 2020, the requisite court fee has been paid.</w:t>
      </w:r>
    </w:p>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w:t>
      </w:r>
    </w:p>
    <w:p w:rsidR="00000000" w:rsidDel="00000000" w:rsidP="00000000" w:rsidRDefault="00000000" w:rsidRPr="00000000" w14:paraId="0000002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FIR issued by SHO, Hukumpeta, PS.</w:t>
      </w:r>
    </w:p>
    <w:p w:rsidR="00000000" w:rsidDel="00000000" w:rsidP="00000000" w:rsidRDefault="00000000" w:rsidRPr="00000000" w14:paraId="0000002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Wound Certificate issued by A.P.Vaidya Vidhana parishad</w:t>
      </w:r>
    </w:p>
    <w:p w:rsidR="00000000" w:rsidDel="00000000" w:rsidP="00000000" w:rsidRDefault="00000000" w:rsidRPr="00000000" w14:paraId="0000002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 Discharge Summary issued by Andhra Medical College &amp; K.G. Hospital, Visakhapatnam</w:t>
      </w:r>
    </w:p>
    <w:p w:rsidR="00000000" w:rsidDel="00000000" w:rsidP="00000000" w:rsidRDefault="00000000" w:rsidRPr="00000000" w14:paraId="0000003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 Proceedings of Deputy Superintendent of Police</w:t>
      </w:r>
    </w:p>
    <w:p w:rsidR="00000000" w:rsidDel="00000000" w:rsidP="00000000" w:rsidRDefault="00000000" w:rsidRPr="00000000" w14:paraId="0000003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 Legal Notice issued by the complainant acknowledgements from opposite parties.</w:t>
      </w:r>
    </w:p>
    <w:p w:rsidR="00000000" w:rsidDel="00000000" w:rsidP="00000000" w:rsidRDefault="00000000" w:rsidRPr="00000000" w14:paraId="0000003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therefore prays to direct the opposite party :-</w:t>
      </w:r>
    </w:p>
    <w:p w:rsidR="00000000" w:rsidDel="00000000" w:rsidP="00000000" w:rsidRDefault="00000000" w:rsidRPr="00000000" w14:paraId="0000003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 pay Rs.15,00,000/- towards compensation for the injuries with interest and damages.</w:t>
      </w:r>
    </w:p>
    <w:p w:rsidR="00000000" w:rsidDel="00000000" w:rsidP="00000000" w:rsidRDefault="00000000" w:rsidRPr="00000000" w14:paraId="0000003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To grant costs for the litigation</w:t>
      </w:r>
    </w:p>
    <w:p w:rsidR="00000000" w:rsidDel="00000000" w:rsidP="00000000" w:rsidRDefault="00000000" w:rsidRPr="00000000" w14:paraId="0000003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Such other relief or reliefs which the Honourable Forum deemed fit, just and proper in the circumstances of the case.</w:t>
      </w:r>
    </w:p>
    <w:p w:rsidR="00000000" w:rsidDel="00000000" w:rsidP="00000000" w:rsidRDefault="00000000" w:rsidRPr="00000000" w14:paraId="0000003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Signature</w:t>
      </w:r>
    </w:p>
    <w:p w:rsidR="00000000" w:rsidDel="00000000" w:rsidP="00000000" w:rsidRDefault="00000000" w:rsidRPr="00000000" w14:paraId="0000003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Marri Roja Rani D/o Jagga Rao, aged 13 years, being minor represented by my father Marri Jagga Rao s/o Chinnayya Aged 28 years, Bijjapalli, Kamayyapeta Village, Hukumpeta Mandal, Visakhapatnam do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