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jc w:val="center"/>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RE: COMPLAINT No..................of 2023</w:t>
      </w:r>
    </w:p>
    <w:p w:rsidR="00000000" w:rsidDel="00000000" w:rsidP="00000000" w:rsidRDefault="00000000" w:rsidRPr="00000000" w14:paraId="00000003">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THE MATTER OF:</w:t>
      </w:r>
    </w:p>
    <w:p w:rsidR="00000000" w:rsidDel="00000000" w:rsidP="00000000" w:rsidRDefault="00000000" w:rsidRPr="00000000" w14:paraId="00000004">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Rakesh </w:t>
      </w:r>
    </w:p>
    <w:p w:rsidR="00000000" w:rsidDel="00000000" w:rsidP="00000000" w:rsidRDefault="00000000" w:rsidRPr="00000000" w14:paraId="00000005">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13, Eden Garden Rd, </w:t>
      </w:r>
    </w:p>
    <w:p w:rsidR="00000000" w:rsidDel="00000000" w:rsidP="00000000" w:rsidRDefault="00000000" w:rsidRPr="00000000" w14:paraId="00000006">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Ramkoti, King Koti, </w:t>
      </w:r>
    </w:p>
    <w:p w:rsidR="00000000" w:rsidDel="00000000" w:rsidP="00000000" w:rsidRDefault="00000000" w:rsidRPr="00000000" w14:paraId="00000007">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Hyderabad, </w:t>
      </w:r>
    </w:p>
    <w:p w:rsidR="00000000" w:rsidDel="00000000" w:rsidP="00000000" w:rsidRDefault="00000000" w:rsidRPr="00000000" w14:paraId="00000008">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Telangana 500001</w:t>
      </w:r>
    </w:p>
    <w:p w:rsidR="00000000" w:rsidDel="00000000" w:rsidP="00000000" w:rsidRDefault="00000000" w:rsidRPr="00000000" w14:paraId="00000009">
      <w:pP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0A">
      <w:pPr>
        <w:spacing w:line="360" w:lineRule="auto"/>
        <w:ind w:left="6480" w:firstLine="72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….COMPLAINANT</w:t>
      </w:r>
    </w:p>
    <w:p w:rsidR="00000000" w:rsidDel="00000000" w:rsidP="00000000" w:rsidRDefault="00000000" w:rsidRPr="00000000" w14:paraId="0000000B">
      <w:pP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Vs.</w:t>
      </w:r>
    </w:p>
    <w:p w:rsidR="00000000" w:rsidDel="00000000" w:rsidP="00000000" w:rsidRDefault="00000000" w:rsidRPr="00000000" w14:paraId="0000000C">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Keysons India, LG India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64/66, Rahmat Gulshan Colony, </w:t>
      </w:r>
    </w:p>
    <w:p w:rsidR="00000000" w:rsidDel="00000000" w:rsidP="00000000" w:rsidRDefault="00000000" w:rsidRPr="00000000" w14:paraId="0000000E">
      <w:pPr>
        <w:spacing w:after="280" w:before="28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24"/>
          <w:szCs w:val="24"/>
          <w:rtl w:val="0"/>
        </w:rPr>
        <w:t xml:space="preserve">Gachibowli, Hyderabad, Telangana 500032</w:t>
      </w:r>
      <w:r w:rsidDel="00000000" w:rsidR="00000000" w:rsidRPr="00000000">
        <w:rPr>
          <w:rtl w:val="0"/>
        </w:rPr>
      </w:r>
    </w:p>
    <w:p w:rsidR="00000000" w:rsidDel="00000000" w:rsidP="00000000" w:rsidRDefault="00000000" w:rsidRPr="00000000" w14:paraId="0000000F">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10">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and </w:t>
      </w:r>
    </w:p>
    <w:p w:rsidR="00000000" w:rsidDel="00000000" w:rsidP="00000000" w:rsidRDefault="00000000" w:rsidRPr="00000000" w14:paraId="0000001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12">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LG Authorized Service Centre</w:t>
      </w:r>
    </w:p>
    <w:p w:rsidR="00000000" w:rsidDel="00000000" w:rsidP="00000000" w:rsidRDefault="00000000" w:rsidRPr="00000000" w14:paraId="00000013">
      <w:pPr>
        <w:spacing w:after="280" w:before="280" w:lineRule="auto"/>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3, DLF Cyber City,</w:t>
      </w:r>
    </w:p>
    <w:p w:rsidR="00000000" w:rsidDel="00000000" w:rsidP="00000000" w:rsidRDefault="00000000" w:rsidRPr="00000000" w14:paraId="00000014">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Gurugram, Haryana 122002 </w:t>
      </w:r>
    </w:p>
    <w:p w:rsidR="00000000" w:rsidDel="00000000" w:rsidP="00000000" w:rsidRDefault="00000000" w:rsidRPr="00000000" w14:paraId="00000015">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6480" w:firstLine="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…..OPPOSITE PARTIES</w:t>
      </w:r>
    </w:p>
    <w:p w:rsidR="00000000" w:rsidDel="00000000" w:rsidP="00000000" w:rsidRDefault="00000000" w:rsidRPr="00000000" w14:paraId="00000016">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17">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COMPLAINT UNDER SECTION 35 of CONSUMER PROTECTION ACT</w:t>
      </w:r>
    </w:p>
    <w:p w:rsidR="00000000" w:rsidDel="00000000" w:rsidP="00000000" w:rsidRDefault="00000000" w:rsidRPr="00000000" w14:paraId="00000018">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RESPECTFULLY SHOWETH:</w:t>
      </w:r>
    </w:p>
    <w:p w:rsidR="00000000" w:rsidDel="00000000" w:rsidP="00000000" w:rsidRDefault="00000000" w:rsidRPr="00000000" w14:paraId="00000019">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I, Rakesh, the complainant, purchased an LG refrigerator Model No. GL-S322SPZY from Keysons India, OP No. 1, vide invoice no. BSRR/21-22/1030 dated 01.08.2021 for Rs. 30,000.</w:t>
      </w:r>
    </w:p>
    <w:p w:rsidR="00000000" w:rsidDel="00000000" w:rsidP="00000000" w:rsidRDefault="00000000" w:rsidRPr="00000000" w14:paraId="0000001A">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The refrigerator was well within the 1 year warranty period assured at the time of purchase.</w:t>
      </w:r>
    </w:p>
    <w:p w:rsidR="00000000" w:rsidDel="00000000" w:rsidP="00000000" w:rsidRDefault="00000000" w:rsidRPr="00000000" w14:paraId="0000001B">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LG India, OP No. 2, is the manufacturer of the refrigerator model purchased by me. LG Authorized Service Centre, Chandigarh is the authorized service provider in my area, OP No. 3.</w:t>
      </w:r>
    </w:p>
    <w:p w:rsidR="00000000" w:rsidDel="00000000" w:rsidP="00000000" w:rsidRDefault="00000000" w:rsidRPr="00000000" w14:paraId="0000001C">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Despite being under warranty, the refrigerator started malfunctioning with poor cooling since 21.03.2022, just 7 months after purchase. This amounts to a manufacturing defect covered under warranty.</w:t>
      </w:r>
    </w:p>
    <w:p w:rsidR="00000000" w:rsidDel="00000000" w:rsidP="00000000" w:rsidRDefault="00000000" w:rsidRPr="00000000" w14:paraId="0000001D">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I complained multiple times to Keysons India and also got the unit inspected by LG service centre, but the problem was never adequately resolved.</w:t>
      </w:r>
    </w:p>
    <w:p w:rsidR="00000000" w:rsidDel="00000000" w:rsidP="00000000" w:rsidRDefault="00000000" w:rsidRPr="00000000" w14:paraId="0000001E">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The service centre merely did a temporary fix and returned it to me on 14.05.2022. However, the cooling issues persisted indicating a manufacturing defect.</w:t>
      </w:r>
    </w:p>
    <w:p w:rsidR="00000000" w:rsidDel="00000000" w:rsidP="00000000" w:rsidRDefault="00000000" w:rsidRPr="00000000" w14:paraId="0000001F">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Due to the negligence of the Opposite Parties despite the product being under warranty, I have suffered immense mental harassment, financial loss and difficulty in arranging temporary cooling appliances.</w:t>
      </w:r>
    </w:p>
    <w:p w:rsidR="00000000" w:rsidDel="00000000" w:rsidP="00000000" w:rsidRDefault="00000000" w:rsidRPr="00000000" w14:paraId="00000020">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The Opposite Parties have failed to repair, replace or refund the cost of the defective refrigerator thereby indulging in unfair trade practice and deficiency in service.</w:t>
      </w:r>
    </w:p>
    <w:p w:rsidR="00000000" w:rsidDel="00000000" w:rsidP="00000000" w:rsidRDefault="00000000" w:rsidRPr="00000000" w14:paraId="0000002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0" w:firstLine="0"/>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22">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Evidences:</w:t>
      </w:r>
    </w:p>
    <w:p w:rsidR="00000000" w:rsidDel="00000000" w:rsidP="00000000" w:rsidRDefault="00000000" w:rsidRPr="00000000" w14:paraId="00000023">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Purchase invoice no. BSRR/21-22/1030 dated 01.08.2021 of LG refrigerator from Keysons India</w:t>
      </w:r>
    </w:p>
    <w:p w:rsidR="00000000" w:rsidDel="00000000" w:rsidP="00000000" w:rsidRDefault="00000000" w:rsidRPr="00000000" w14:paraId="00000024">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Warranty certificate for refrigerator</w:t>
      </w:r>
    </w:p>
    <w:p w:rsidR="00000000" w:rsidDel="00000000" w:rsidP="00000000" w:rsidRDefault="00000000" w:rsidRPr="00000000" w14:paraId="00000025">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All communication records with Keysons India and LG service centre regarding the defect</w:t>
      </w:r>
    </w:p>
    <w:p w:rsidR="00000000" w:rsidDel="00000000" w:rsidP="00000000" w:rsidRDefault="00000000" w:rsidRPr="00000000" w14:paraId="00000026">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Service report dated 14.05.2022 showing temporary fix done</w:t>
      </w:r>
    </w:p>
    <w:p w:rsidR="00000000" w:rsidDel="00000000" w:rsidP="00000000" w:rsidRDefault="00000000" w:rsidRPr="00000000" w14:paraId="00000027">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Bills for temporary appliances purchased due to non-functioning refrigerator</w:t>
      </w:r>
    </w:p>
    <w:p w:rsidR="00000000" w:rsidDel="00000000" w:rsidP="00000000" w:rsidRDefault="00000000" w:rsidRPr="00000000" w14:paraId="00000028">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ind w:left="0" w:firstLine="0"/>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resides within the jurisdiction of this Hon'ble Commission. Hence this Hon'ble Commission has jurisdiction to try and entertain this complaint.</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2D">
      <w:pPr>
        <w:spacing w:after="160"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rtl w:val="0"/>
        </w:rPr>
        <w:t xml:space="preserve">PRAYER </w:t>
      </w:r>
      <w:r w:rsidDel="00000000" w:rsidR="00000000" w:rsidRPr="00000000">
        <w:rPr>
          <w:rtl w:val="0"/>
        </w:rPr>
      </w:r>
    </w:p>
    <w:p w:rsidR="00000000" w:rsidDel="00000000" w:rsidP="00000000" w:rsidRDefault="00000000" w:rsidRPr="00000000" w14:paraId="0000002F">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In light of the facts and circumstances stated above, I humbly request this Hon'ble Commission:</w:t>
      </w:r>
    </w:p>
    <w:p w:rsidR="00000000" w:rsidDel="00000000" w:rsidP="00000000" w:rsidRDefault="00000000" w:rsidRPr="00000000" w14:paraId="00000030">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 To direct Keysons India, LG India and LG Authorized Service Centre to jointly and severally either replace the defective LG refrigerator (Model no. GL-S322SPZY) with a new unit or refund the purchase price of Rs. 30,000 along with interest.</w:t>
      </w:r>
    </w:p>
    <w:p w:rsidR="00000000" w:rsidDel="00000000" w:rsidP="00000000" w:rsidRDefault="00000000" w:rsidRPr="00000000" w14:paraId="00000031">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b) To award compensation to the tune of Rs. 50,000 towards the mental harassment, suffering, financial loss and cost of arranging alternate temporary appliances caused due to the manufacturing defect despite being under warranty.</w:t>
      </w:r>
    </w:p>
    <w:p w:rsidR="00000000" w:rsidDel="00000000" w:rsidP="00000000" w:rsidRDefault="00000000" w:rsidRPr="00000000" w14:paraId="00000032">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 Pass any other relief deemed appropriate to meet the ends of justice.</w:t>
      </w:r>
    </w:p>
    <w:p w:rsidR="00000000" w:rsidDel="00000000" w:rsidP="00000000" w:rsidRDefault="00000000" w:rsidRPr="00000000" w14:paraId="00000033">
      <w:pPr>
        <w:pBdr>
          <w:top w:color="1c1917" w:space="0" w:sz="0" w:val="none"/>
          <w:left w:color="1c1917" w:space="0" w:sz="0" w:val="none"/>
          <w:bottom w:color="1c1917" w:space="0" w:sz="0" w:val="none"/>
          <w:right w:color="1c1917" w:space="0" w:sz="0" w:val="none"/>
          <w:between w:color="1c1917" w:space="0" w:sz="0" w:val="none"/>
        </w:pBdr>
        <w:shd w:fill="ffffff" w:val="clear"/>
        <w:spacing w:line="360" w:lineRule="auto"/>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(name of complainant), resident of (residential address)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