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HON'BLE DISTRICT CONSUMER DISPUTES REDRESSAL COMMISSION AT [LOCATION]</w:t>
      </w:r>
    </w:p>
    <w:p w:rsidR="00000000" w:rsidDel="00000000" w:rsidP="00000000" w:rsidRDefault="00000000" w:rsidRPr="00000000" w14:paraId="0000000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RE: COMPLAINT NO. _/20</w:t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THE MATTER OF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Ruchika Gupta</w:t>
        <w:br w:type="textWrapping"/>
        <w:t xml:space="preserve">501A, Block 4A, HIG DDA Flats, Motia Khan, Paharganj, New Delhi-110055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.....................................................................Complainant</w:t>
      </w:r>
    </w:p>
    <w:p w:rsidR="00000000" w:rsidDel="00000000" w:rsidP="00000000" w:rsidRDefault="00000000" w:rsidRPr="00000000" w14:paraId="0000000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Versus</w:t>
      </w:r>
    </w:p>
    <w:p w:rsidR="00000000" w:rsidDel="00000000" w:rsidP="00000000" w:rsidRDefault="00000000" w:rsidRPr="00000000" w14:paraId="0000000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Capital Cars Private Ltd. (Prime Honda),</w:t>
        <w:br w:type="textWrapping"/>
        <w:t xml:space="preserve">Plot No. 1, Patparganj Industrial Area, Delhi-92.</w:t>
      </w:r>
    </w:p>
    <w:p w:rsidR="00000000" w:rsidDel="00000000" w:rsidP="00000000" w:rsidRDefault="00000000" w:rsidRPr="00000000" w14:paraId="0000000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Honda Cars India Ltd (Zonal Office North),</w:t>
        <w:br w:type="textWrapping"/>
        <w:t xml:space="preserve">Plot No. A-1, Sector 40/41 Surajpur Kasna Road, Greater Noida, U.P.</w:t>
        <w:br w:type="textWrapping"/>
        <w:tab/>
        <w:tab/>
        <w:tab/>
        <w:tab/>
        <w:t xml:space="preserve">.....................................................................Opposite Party(s)</w:t>
      </w:r>
    </w:p>
    <w:p w:rsidR="00000000" w:rsidDel="00000000" w:rsidP="00000000" w:rsidRDefault="00000000" w:rsidRPr="00000000" w14:paraId="0000000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COMPLAINT UNDER SECTION 35 OF THE CONSUMER PROTECTION ACT, 2019</w:t>
      </w:r>
    </w:p>
    <w:p w:rsidR="00000000" w:rsidDel="00000000" w:rsidP="00000000" w:rsidRDefault="00000000" w:rsidRPr="00000000" w14:paraId="0000000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RESPECTFULLY SHOWETH: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the Complainant, Ms. Ruchika Gupta, residing at 501A, Block 4A, HIG DDA Flats, Motia Khan, Paharganj, New Delhi-110055, is the owner of a Honda City Car bearing registration number DL 7CF 3706.</w:t>
      </w:r>
    </w:p>
    <w:p w:rsidR="00000000" w:rsidDel="00000000" w:rsidP="00000000" w:rsidRDefault="00000000" w:rsidRPr="00000000" w14:paraId="0000000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the Complainant had her car serviced by OP1, who is an authorized service station for Honda cars. 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espite paying a service charge of Rs. 26,165, the services were found to be incomplete and unsatisfactory.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the vehicle was not properly cleaned, and mechanical issues like loose door hinges and noisy clutch pedals were observed post-service, indicating negligence on OP1's part.</w:t>
      </w:r>
    </w:p>
    <w:p w:rsidR="00000000" w:rsidDel="00000000" w:rsidP="00000000" w:rsidRDefault="00000000" w:rsidRPr="00000000" w14:paraId="0000000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despite complaints and subsequent visits by OP1's technicians, the issues persisted, causing inconvenience and mental agony to the Complainant.</w:t>
      </w:r>
    </w:p>
    <w:p w:rsidR="00000000" w:rsidDel="00000000" w:rsidP="00000000" w:rsidRDefault="00000000" w:rsidRPr="00000000" w14:paraId="0000001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OP2, being the manufacturer of the Honda City Car, is also responsible for ensuring quality after-sales service through its authorized dealers like OP1.</w:t>
      </w:r>
    </w:p>
    <w:p w:rsidR="00000000" w:rsidDel="00000000" w:rsidP="00000000" w:rsidRDefault="00000000" w:rsidRPr="00000000" w14:paraId="0000001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CAUSE OF ACTION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Arises from the failure of OP1 to provide satisfactory service to the Complainant's car, and OP2's inability to ensure quality service through its authorized dealer.</w:t>
      </w:r>
    </w:p>
    <w:p w:rsidR="00000000" w:rsidDel="00000000" w:rsidP="00000000" w:rsidRDefault="00000000" w:rsidRPr="00000000" w14:paraId="0000001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EVIDENCE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Complainant attaches herewith the service invoice, complaints made to OP1 and OP2, and other relevant documents to substantiate her claim.</w:t>
      </w:r>
    </w:p>
    <w:p w:rsidR="00000000" w:rsidDel="00000000" w:rsidP="00000000" w:rsidRDefault="00000000" w:rsidRPr="00000000" w14:paraId="0000001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JURISDICTION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Hon'ble District Consumer Disputes Redressal Commission has jurisdiction as the services were availed and the cause of action arose within its territorial limits.</w:t>
      </w:r>
    </w:p>
    <w:p w:rsidR="00000000" w:rsidDel="00000000" w:rsidP="00000000" w:rsidRDefault="00000000" w:rsidRPr="00000000" w14:paraId="0000001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LIMITATION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cause of action arose 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[Date of Final Unsatisfactory Service]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which is within the limitation period prescribed under the Consumer Protection Act, 2019.</w:t>
      </w:r>
    </w:p>
    <w:p w:rsidR="00000000" w:rsidDel="00000000" w:rsidP="00000000" w:rsidRDefault="00000000" w:rsidRPr="00000000" w14:paraId="0000001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PRAYER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Complainant humbly prays before the Hon'ble Commission for the following relief: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Direct OP1 to refund the service charge of Rs. 26,165 to the Complainant.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Direct OP1 and OP2 to jointly and severally pay compensation for the mental agony and inconvenience suffered by the Complainant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Any other relief that the Hon'ble Commission may deem fit and proper in the circumstances of the case.</w:t>
      </w:r>
    </w:p>
    <w:p w:rsidR="00000000" w:rsidDel="00000000" w:rsidP="00000000" w:rsidRDefault="00000000" w:rsidRPr="00000000" w14:paraId="0000002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Place: [Location]</w:t>
        <w:br w:type="textWrapping"/>
        <w:t xml:space="preserve">Date: [Date of Filing]</w:t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Signature of Complainant]</w:t>
      </w:r>
    </w:p>
    <w:p w:rsidR="00000000" w:rsidDel="00000000" w:rsidP="00000000" w:rsidRDefault="00000000" w:rsidRPr="00000000" w14:paraId="0000002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VERIFICATION:</w:t>
      </w:r>
    </w:p>
    <w:p w:rsidR="00000000" w:rsidDel="00000000" w:rsidP="00000000" w:rsidRDefault="00000000" w:rsidRPr="00000000" w14:paraId="0000002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I, Ruchika Gupta, do hereby verify that the contents of this complaint from para 1 to [last para number] are true and correct to my knowledge, no part of it is false, and nothing material has been concealed therein.</w:t>
      </w:r>
    </w:p>
    <w:p w:rsidR="00000000" w:rsidDel="00000000" w:rsidP="00000000" w:rsidRDefault="00000000" w:rsidRPr="00000000" w14:paraId="0000002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Verified at [Location] on this [Date of Verification].</w:t>
      </w:r>
    </w:p>
    <w:p w:rsidR="00000000" w:rsidDel="00000000" w:rsidP="00000000" w:rsidRDefault="00000000" w:rsidRPr="00000000" w14:paraId="0000002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[Signature of Complainant]</w:t>
        <w:br w:type="textWrapping"/>
        <w:t xml:space="preserve">Ruchika Gupta</w:t>
      </w:r>
    </w:p>
    <w:p w:rsidR="00000000" w:rsidDel="00000000" w:rsidP="00000000" w:rsidRDefault="00000000" w:rsidRPr="00000000" w14:paraId="0000002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ANNEXURE OF EVIDENCE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[List of Documents Attached]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