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leader="none" w:pos="2068"/>
          <w:tab w:val="left" w:leader="none" w:pos="3179"/>
        </w:tabs>
        <w:spacing w:before="0" w:line="398" w:lineRule="auto"/>
        <w:ind w:left="0" w:right="1863" w:firstLine="0"/>
        <w:rPr>
          <w:color w:val="231f20"/>
          <w:u w:val="single"/>
        </w:rPr>
      </w:pPr>
      <w:r w:rsidDel="00000000" w:rsidR="00000000" w:rsidRPr="00000000">
        <w:rPr>
          <w:color w:val="231f20"/>
          <w:rtl w:val="0"/>
        </w:rPr>
        <w:t xml:space="preserve">                                  </w:t>
      </w:r>
      <w:r w:rsidDel="00000000" w:rsidR="00000000" w:rsidRPr="00000000">
        <w:rPr>
          <w:rtl w:val="0"/>
        </w:rPr>
      </w:r>
    </w:p>
    <w:p w:rsidR="00000000" w:rsidDel="00000000" w:rsidP="00000000" w:rsidRDefault="00000000" w:rsidRPr="00000000" w14:paraId="00000002">
      <w:pPr>
        <w:spacing w:before="158" w:line="278.00000000000006" w:lineRule="auto"/>
        <w:ind w:left="105" w:right="103" w:firstLine="0"/>
        <w:jc w:val="center"/>
        <w:rPr>
          <w:b w:val="1"/>
          <w:sz w:val="21"/>
          <w:szCs w:val="21"/>
        </w:rPr>
      </w:pPr>
      <w:r w:rsidDel="00000000" w:rsidR="00000000" w:rsidRPr="00000000">
        <w:rPr>
          <w:b w:val="1"/>
          <w:color w:val="231f20"/>
          <w:sz w:val="21"/>
          <w:szCs w:val="21"/>
          <w:rtl w:val="0"/>
        </w:rPr>
        <w:t xml:space="preserve">BEFORE THE HON’BLE DISTRICT CONSUMER DISPUTES REDRESSAL COMMISSION, COSMOS</w:t>
      </w:r>
      <w:r w:rsidDel="00000000" w:rsidR="00000000" w:rsidRPr="00000000">
        <w:rPr>
          <w:rtl w:val="0"/>
        </w:rPr>
      </w:r>
    </w:p>
    <w:p w:rsidR="00000000" w:rsidDel="00000000" w:rsidP="00000000" w:rsidRDefault="00000000" w:rsidRPr="00000000" w14:paraId="00000003">
      <w:pPr>
        <w:spacing w:before="120" w:lineRule="auto"/>
        <w:ind w:left="1031" w:right="1031" w:firstLine="0"/>
        <w:jc w:val="center"/>
        <w:rPr>
          <w:b w:val="1"/>
          <w:sz w:val="21"/>
          <w:szCs w:val="21"/>
        </w:rPr>
      </w:pPr>
      <w:r w:rsidDel="00000000" w:rsidR="00000000" w:rsidRPr="00000000">
        <w:rPr>
          <w:b w:val="1"/>
          <w:color w:val="231f20"/>
          <w:sz w:val="21"/>
          <w:szCs w:val="21"/>
          <w:rtl w:val="0"/>
        </w:rPr>
        <w:t xml:space="preserve">IN RE: COMPLAINT No. 04 of 2022</w:t>
      </w:r>
      <w:r w:rsidDel="00000000" w:rsidR="00000000" w:rsidRPr="00000000">
        <w:rPr>
          <w:rtl w:val="0"/>
        </w:rPr>
      </w:r>
    </w:p>
    <w:p w:rsidR="00000000" w:rsidDel="00000000" w:rsidP="00000000" w:rsidRDefault="00000000" w:rsidRPr="00000000" w14:paraId="00000004">
      <w:pPr>
        <w:pStyle w:val="Heading1"/>
        <w:ind w:firstLine="120"/>
        <w:rPr>
          <w:b w:val="0"/>
          <w:color w:val="231f20"/>
        </w:rPr>
      </w:pPr>
      <w:r w:rsidDel="00000000" w:rsidR="00000000" w:rsidRPr="00000000">
        <w:rPr>
          <w:color w:val="231f20"/>
          <w:rtl w:val="0"/>
        </w:rPr>
        <w:t xml:space="preserve">IN THE MATTER OF</w:t>
      </w:r>
      <w:r w:rsidDel="00000000" w:rsidR="00000000" w:rsidRPr="00000000">
        <w:rPr>
          <w:b w:val="0"/>
          <w:color w:val="231f20"/>
          <w:rtl w:val="0"/>
        </w:rPr>
        <w:t xml:space="preserve">:</w:t>
      </w:r>
    </w:p>
    <w:p w:rsidR="00000000" w:rsidDel="00000000" w:rsidP="00000000" w:rsidRDefault="00000000" w:rsidRPr="00000000" w14:paraId="00000005">
      <w:pPr>
        <w:pStyle w:val="Heading1"/>
        <w:ind w:firstLine="120"/>
        <w:rPr>
          <w:b w:val="0"/>
          <w:color w:val="231f2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Bruno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46 years of age, male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20/918, III street, Vimala Nagar, Cosmos – 100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Bruno1888@gmail.com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9234567891………………………………………………………,,.COMPLAINANT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2"/>
        <w:spacing w:before="39" w:lineRule="auto"/>
        <w:ind w:left="1031" w:right="1031" w:firstLine="0"/>
        <w:jc w:val="center"/>
        <w:rPr>
          <w:color w:val="231f20"/>
        </w:rPr>
      </w:pPr>
      <w:r w:rsidDel="00000000" w:rsidR="00000000" w:rsidRPr="00000000">
        <w:rPr>
          <w:color w:val="231f20"/>
          <w:rtl w:val="0"/>
        </w:rPr>
        <w:t xml:space="preserve">Vs.</w:t>
      </w:r>
    </w:p>
    <w:p w:rsidR="00000000" w:rsidDel="00000000" w:rsidP="00000000" w:rsidRDefault="00000000" w:rsidRPr="00000000" w14:paraId="0000000D">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0E">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0F">
      <w:pPr>
        <w:pStyle w:val="Heading2"/>
        <w:spacing w:before="39" w:lineRule="auto"/>
        <w:ind w:left="1031" w:right="1031" w:firstLine="0"/>
        <w:jc w:val="cente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Cenza Bank Private Limited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Represented by its Manager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Cross Street, Simala Nagar, Cosmos-60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Cenza@gmail.com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9456716832……………………………………………..………….OPPOSITE PARTY</w:t>
      </w:r>
      <w:r w:rsidDel="00000000" w:rsidR="00000000" w:rsidRPr="00000000">
        <w:rPr>
          <w:rtl w:val="0"/>
        </w:rPr>
      </w:r>
    </w:p>
    <w:p w:rsidR="00000000" w:rsidDel="00000000" w:rsidP="00000000" w:rsidRDefault="00000000" w:rsidRPr="00000000" w14:paraId="00000015">
      <w:pPr>
        <w:pStyle w:val="Heading1"/>
        <w:ind w:left="0" w:firstLine="0"/>
        <w:rPr>
          <w:b w:val="0"/>
        </w:rPr>
      </w:pPr>
      <w:r w:rsidDel="00000000" w:rsidR="00000000" w:rsidRPr="00000000">
        <w:rPr>
          <w:rtl w:val="0"/>
        </w:rPr>
      </w:r>
    </w:p>
    <w:p w:rsidR="00000000" w:rsidDel="00000000" w:rsidP="00000000" w:rsidRDefault="00000000" w:rsidRPr="00000000" w14:paraId="00000016">
      <w:pPr>
        <w:tabs>
          <w:tab w:val="left" w:leader="none" w:pos="3948"/>
        </w:tabs>
        <w:ind w:left="0" w:firstLine="0"/>
        <w:rPr>
          <w:b w:val="1"/>
          <w:sz w:val="21"/>
          <w:szCs w:val="21"/>
        </w:rPr>
      </w:pPr>
      <w:r w:rsidDel="00000000" w:rsidR="00000000" w:rsidRPr="00000000">
        <w:rPr>
          <w:b w:val="1"/>
          <w:color w:val="231f20"/>
          <w:sz w:val="21"/>
          <w:szCs w:val="21"/>
          <w:rtl w:val="0"/>
        </w:rPr>
        <w:t xml:space="preserve">COMPLAINT UNDER SECTION 35 of CONSUMER PROTECTION ACT, 2019</w:t>
      </w:r>
      <w:r w:rsidDel="00000000" w:rsidR="00000000" w:rsidRPr="00000000">
        <w:rPr>
          <w:rtl w:val="0"/>
        </w:rPr>
      </w:r>
    </w:p>
    <w:p w:rsidR="00000000" w:rsidDel="00000000" w:rsidP="00000000" w:rsidRDefault="00000000" w:rsidRPr="00000000" w14:paraId="00000017">
      <w:pPr>
        <w:pStyle w:val="Heading1"/>
        <w:ind w:firstLine="120"/>
        <w:rPr/>
      </w:pPr>
      <w:r w:rsidDel="00000000" w:rsidR="00000000" w:rsidRPr="00000000">
        <w:rPr>
          <w:color w:val="231f20"/>
          <w:u w:val="single"/>
          <w:rtl w:val="0"/>
        </w:rPr>
        <w:t xml:space="preserve">RESPECTFULLY SHOWETH:</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60" w:line="240" w:lineRule="auto"/>
        <w:ind w:left="720" w:right="191"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complainant, Bruno (PAN Card No. xxxxx xxxxx), aged 46, residing at 20/918, III street, Vimala Nagar, Cosmos – 100, is a graphic designer by profession, and has been working in H2O Designs Private Limited for the last seven years. </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40" w:lineRule="auto"/>
        <w:ind w:left="720" w:right="118"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opposite party is a well-known and reputed bank in the BFSI (Banking, Financial Services and Insurance) sector, and has branches across the city of Cosmos and in other parts of the country. With over 1 lakh customers, the bank actively provides loans and advances for a variety of purposes to its diverse clientele.</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59" w:line="240" w:lineRule="auto"/>
        <w:ind w:left="72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Pursuant to his decision to buy a four-wheeler, on 04/02/2022 (4</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February, 2022), the complainant visited the Jeevan Nagar branch of Cenza Bank Private Limited located in the city of Cosmos with which he already had a savings account for information regarding auto loans. During the discussions regarding the terms and conditions of the loan, the bank sent an SMS to the complainant in which it was mentioned that he would have to pay Rs </w:t>
      </w:r>
      <w:r w:rsidDel="00000000" w:rsidR="00000000" w:rsidRPr="00000000">
        <w:rPr>
          <w:sz w:val="21"/>
          <w:szCs w:val="21"/>
          <w:rtl w:val="0"/>
        </w:rPr>
        <w:t xml:space="preserve">25,000</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for </w:t>
      </w:r>
      <w:r w:rsidDel="00000000" w:rsidR="00000000" w:rsidRPr="00000000">
        <w:rPr>
          <w:sz w:val="21"/>
          <w:szCs w:val="21"/>
          <w:rtl w:val="0"/>
        </w:rPr>
        <w:t xml:space="preserve">50</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months beginning March 2022. Subsequently, when the complainant agreed to it, the bank sanctioned a loan of Rs 10,00,000/- with 11% fixed interest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rate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720" w:right="0" w:firstLine="0"/>
        <w:jc w:val="both"/>
        <w:rPr>
          <w:sz w:val="21"/>
          <w:szCs w:val="21"/>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720" w:right="0" w:firstLine="0"/>
        <w:jc w:val="both"/>
        <w:rPr>
          <w:sz w:val="21"/>
          <w:szCs w:val="21"/>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720" w:right="0" w:firstLine="0"/>
        <w:jc w:val="both"/>
        <w:rPr>
          <w:sz w:val="21"/>
          <w:szCs w:val="21"/>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59" w:line="240" w:lineRule="auto"/>
        <w:ind w:left="72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loan agreement was signed on 08/06/2022, and the hire-purchase agreement was also signed on 10/06/2022. However, at the time of the first EMI payment, much to the disappointment of the complainant, he received an email which stated that I would have to pay Rs </w:t>
      </w:r>
      <w:r w:rsidDel="00000000" w:rsidR="00000000" w:rsidRPr="00000000">
        <w:rPr>
          <w:sz w:val="21"/>
          <w:szCs w:val="21"/>
          <w:rtl w:val="0"/>
        </w:rPr>
        <w:t xml:space="preserve">30</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,000 for </w:t>
      </w:r>
      <w:r w:rsidDel="00000000" w:rsidR="00000000" w:rsidRPr="00000000">
        <w:rPr>
          <w:sz w:val="21"/>
          <w:szCs w:val="21"/>
          <w:rtl w:val="0"/>
        </w:rPr>
        <w:t xml:space="preserve">40</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months beginning March 2022.</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40" w:lineRule="auto"/>
        <w:ind w:left="720" w:right="118"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Immediately, the complainant decided to bring up the issue of upward revision in his EMI payments without prior notice before the appropriate authorities. On 10/03/2022, he contacted the bank officials for an explanation. They; however, denied responsibility, and stated that they had not given any oral or otherwise assurances with respect to the EMI payments. Moreover, they claimed that they were only following the terms and conditions of the loan agreement that was entered into with the opposite party after obtaining his consent. </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59" w:line="240" w:lineRule="auto"/>
        <w:ind w:left="72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Moreover, the opposite party</w:t>
      </w:r>
      <w:r w:rsidDel="00000000" w:rsidR="00000000" w:rsidRPr="00000000">
        <w:rPr>
          <w:sz w:val="21"/>
          <w:szCs w:val="21"/>
          <w:rtl w:val="0"/>
        </w:rPr>
        <w:t xml:space="preserve">, after taking a sum of Rs 7200,</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promised to initiate the process for making the necessary changes in the RC book and insurance policy but hasn’t done it yet which has caused mental distress to the complainant. On 15/03/2022 (15</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March, 2022), the complainant registered his grievance in the customer feedback section that was available on the website wherein he explained in detail his grievances, and also tried to contact the opposite party using the toll-free number given on the website to voice h</w:t>
      </w:r>
      <w:r w:rsidDel="00000000" w:rsidR="00000000" w:rsidRPr="00000000">
        <w:rPr>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concerns regarding the deficiency in the service provided to the complainant, but there was no response from their side. </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40" w:lineRule="auto"/>
        <w:ind w:left="720" w:right="118"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After about three days, on 18/03/2022 (18</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March, 2022), the complainant received a call from the customer care cell of the opposite party, but the response was not any different from the one given earlier. The opposite party neither acknowledged the occurrence of a mistake nor did they promise to look into the request raised by the complainant to see what best they can do from their side to ensure a smooth and hassle-free banking experience for the complainant. </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40" w:lineRule="auto"/>
        <w:ind w:left="720" w:right="118"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complainant was therefore constrained to send a legal notice on</w:t>
      </w:r>
      <w:r w:rsidDel="00000000" w:rsidR="00000000" w:rsidRPr="00000000">
        <w:rPr>
          <w:sz w:val="21"/>
          <w:szCs w:val="21"/>
          <w:rtl w:val="0"/>
        </w:rPr>
        <w:t xml:space="preserve"> 15/04/2022 (April 15, 2022)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whereby the opposite party was requested to adhere to original terms and conditions including EMI payments and applying for vehicle registration and insurance policy, and also pay Rs 10,000/- as compensation for the  mental distress and also the legal expenses incurred by complainant to avoid initiation of action under the Consumer Protection Act of 2019 on the ground of deficiency in the service rendered to the customer.</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40" w:lineRule="auto"/>
        <w:ind w:left="720" w:right="118"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However, months went by, but the complainant never received any reply to the notice sent on 20/03/2022. Distressed by the indifferent attitude of the opposite party towards the suffering of the complainant, the latter has now approached this hon’ble commission for relief.</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40" w:lineRule="auto"/>
        <w:ind w:left="720" w:right="118"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complainant, therefore, humbly submits that the present incident is a clear case of violation of the right of the complainant as a consumer to avail quality service for the consideration paid, and also deficiency in service as described under section 2(11) of the Consumer Protection Act of 2019 thereby meriting remedy under the relevant provisions of the Act.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left"/>
        <w:rPr>
          <w:sz w:val="21"/>
          <w:szCs w:val="21"/>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following documents have been attached as Annexures for the perusal of the hon’ble commission: </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Original loan agreement</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sz w:val="21"/>
          <w:szCs w:val="21"/>
          <w:rtl w:val="0"/>
        </w:rPr>
        <w:t xml:space="preserve">Hire-purchase agreement</w:t>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Receipt for the EMI payments made  </w:t>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Copies of the emails sent to the opposite party </w:t>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Original legal notice </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Jurisdiction: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As the consideration paid for the service availed is less than Rupees 50 lakhs, and the cause of action is in the city of Cosmos, the complaint is being filed with the Hon’ble District Consumer Disputes Redressal Commission, Cosmos.</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Limitation: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Court Fees: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 line with Rule 7 of Consumer Protection (Consumer Dispute Redressal Commission) Rules, 2020, </w:t>
      </w:r>
      <w:r w:rsidDel="00000000" w:rsidR="00000000" w:rsidRPr="00000000">
        <w:rPr>
          <w:sz w:val="21"/>
          <w:szCs w:val="21"/>
          <w:rtl w:val="0"/>
        </w:rPr>
        <w:t xml:space="preserve">requisite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court fee has been paid as the value of the </w:t>
      </w:r>
      <w:r w:rsidDel="00000000" w:rsidR="00000000" w:rsidRPr="00000000">
        <w:rPr>
          <w:sz w:val="21"/>
          <w:szCs w:val="21"/>
          <w:rtl w:val="0"/>
        </w:rPr>
        <w:t xml:space="preserve">service availed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is </w:t>
      </w:r>
      <w:r w:rsidDel="00000000" w:rsidR="00000000" w:rsidRPr="00000000">
        <w:rPr>
          <w:sz w:val="21"/>
          <w:szCs w:val="21"/>
          <w:rtl w:val="0"/>
        </w:rPr>
        <w:t xml:space="preserve">more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than Rs 5 lakhs, and stipulated three copies of the complaint have been   submitted.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1"/>
        <w:spacing w:before="1" w:lineRule="auto"/>
        <w:ind w:left="2880" w:firstLine="0"/>
        <w:rPr/>
      </w:pPr>
      <w:r w:rsidDel="00000000" w:rsidR="00000000" w:rsidRPr="00000000">
        <w:rPr>
          <w:color w:val="231f20"/>
          <w:u w:val="single"/>
          <w:rtl w:val="0"/>
        </w:rPr>
        <w:t xml:space="preserve">PRAYER</w:t>
      </w:r>
      <w:r w:rsidDel="00000000" w:rsidR="00000000" w:rsidRPr="00000000">
        <w:rPr>
          <w:rtl w:val="0"/>
        </w:rPr>
      </w:r>
    </w:p>
    <w:p w:rsidR="00000000" w:rsidDel="00000000" w:rsidP="00000000" w:rsidRDefault="00000000" w:rsidRPr="00000000" w14:paraId="00000035">
      <w:pPr>
        <w:pStyle w:val="Heading3"/>
        <w:ind w:firstLine="100"/>
        <w:rPr/>
      </w:pPr>
      <w:r w:rsidDel="00000000" w:rsidR="00000000" w:rsidRPr="00000000">
        <w:rPr>
          <w:color w:val="231f20"/>
          <w:rtl w:val="0"/>
        </w:rPr>
        <w:t xml:space="preserve">The complainant therefore prays: -</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72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opposite party be directed to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adhere to the original terms and conditions including EMI payments;</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59" w:line="240" w:lineRule="auto"/>
        <w:ind w:left="72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Initiate the necessary processes pertaining to vehicle registration and insurance policy without any further delay;</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59" w:line="240" w:lineRule="auto"/>
        <w:ind w:left="72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Pay Rs 10,000 as compensation for the mental distress caused and the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legal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expenses incurred by the complainant;</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59" w:line="240" w:lineRule="auto"/>
        <w:ind w:left="72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such orders be passed as the Hon’ble Consumer Forum may deem fit in the circumstances of the case.</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E">
      <w:pPr>
        <w:tabs>
          <w:tab w:val="left" w:leader="none" w:pos="6559"/>
        </w:tabs>
        <w:spacing w:before="1" w:lineRule="auto"/>
        <w:ind w:left="180" w:firstLine="0"/>
        <w:rPr>
          <w:sz w:val="18"/>
          <w:szCs w:val="18"/>
        </w:rPr>
      </w:pPr>
      <w:r w:rsidDel="00000000" w:rsidR="00000000" w:rsidRPr="00000000">
        <w:rPr>
          <w:color w:val="231f20"/>
          <w:sz w:val="18"/>
          <w:szCs w:val="18"/>
          <w:rtl w:val="0"/>
        </w:rPr>
        <w:t xml:space="preserve">PLACE:</w:t>
        <w:tab/>
        <w:t xml:space="preserve">Signature</w:t>
      </w:r>
      <w:r w:rsidDel="00000000" w:rsidR="00000000" w:rsidRPr="00000000">
        <w:rPr>
          <w:rtl w:val="0"/>
        </w:rPr>
      </w:r>
    </w:p>
    <w:p w:rsidR="00000000" w:rsidDel="00000000" w:rsidP="00000000" w:rsidRDefault="00000000" w:rsidRPr="00000000" w14:paraId="0000003F">
      <w:pPr>
        <w:tabs>
          <w:tab w:val="left" w:leader="none" w:pos="4730"/>
        </w:tabs>
        <w:spacing w:before="43" w:lineRule="auto"/>
        <w:ind w:left="180" w:firstLine="0"/>
        <w:rPr>
          <w:sz w:val="18"/>
          <w:szCs w:val="18"/>
        </w:rPr>
      </w:pPr>
      <w:r w:rsidDel="00000000" w:rsidR="00000000" w:rsidRPr="00000000">
        <w:rPr>
          <w:color w:val="231f20"/>
          <w:sz w:val="18"/>
          <w:szCs w:val="18"/>
          <w:rtl w:val="0"/>
        </w:rPr>
        <w:t xml:space="preserve">DATED:</w:t>
        <w:tab/>
        <w:t xml:space="preserve">NAME OF THE COMPLAINANT</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spacing w:before="0" w:lineRule="auto"/>
        <w:ind w:left="100" w:firstLine="0"/>
        <w:rPr>
          <w:b w:val="0"/>
          <w:color w:val="231f20"/>
          <w:u w:val="single"/>
        </w:rPr>
      </w:pPr>
      <w:r w:rsidDel="00000000" w:rsidR="00000000" w:rsidRPr="00000000">
        <w:rPr>
          <w:rtl w:val="0"/>
        </w:rPr>
      </w:r>
    </w:p>
    <w:p w:rsidR="00000000" w:rsidDel="00000000" w:rsidP="00000000" w:rsidRDefault="00000000" w:rsidRPr="00000000" w14:paraId="00000044">
      <w:pPr>
        <w:pStyle w:val="Heading1"/>
        <w:spacing w:before="0" w:lineRule="auto"/>
        <w:ind w:left="100" w:firstLine="0"/>
        <w:rPr>
          <w:color w:val="231f20"/>
          <w:u w:val="single"/>
        </w:rPr>
      </w:pPr>
      <w:r w:rsidDel="00000000" w:rsidR="00000000" w:rsidRPr="00000000">
        <w:rPr>
          <w:b w:val="0"/>
          <w:color w:val="231f20"/>
          <w:rtl w:val="0"/>
        </w:rPr>
        <w:t xml:space="preserve">                                                   </w:t>
      </w:r>
      <w:r w:rsidDel="00000000" w:rsidR="00000000" w:rsidRPr="00000000">
        <w:rPr>
          <w:color w:val="231f20"/>
          <w:u w:val="single"/>
          <w:rtl w:val="0"/>
        </w:rPr>
        <w:t xml:space="preserve">VERIFICATION</w:t>
      </w:r>
    </w:p>
    <w:p w:rsidR="00000000" w:rsidDel="00000000" w:rsidP="00000000" w:rsidRDefault="00000000" w:rsidRPr="00000000" w14:paraId="00000045">
      <w:pPr>
        <w:pStyle w:val="Heading1"/>
        <w:spacing w:before="0" w:lineRule="auto"/>
        <w:ind w:left="100" w:firstLine="0"/>
        <w:rPr>
          <w:u w:val="singl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Bruno, 46 years of age, male, 20/918, III street, Vimala Nagar, Cosmos – 100, hereby declare that I have not misrepresented any facts nor have I tried to hide any information in my above complaint. All the facts mentioned herein are true to the best of my knowledge.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Name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Signature </w:t>
      </w:r>
      <w:r w:rsidDel="00000000" w:rsidR="00000000" w:rsidRPr="00000000">
        <w:rPr>
          <w:rtl w:val="0"/>
        </w:rPr>
      </w:r>
    </w:p>
    <w:p w:rsidR="00000000" w:rsidDel="00000000" w:rsidP="00000000" w:rsidRDefault="00000000" w:rsidRPr="00000000" w14:paraId="0000004C">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 Id="rId3" Type="http://schemas.openxmlformats.org/officeDocument/2006/relationships/image" Target="media/image2.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 Id="rId3" Type="http://schemas.openxmlformats.org/officeDocument/2006/relationships/image" Target="media/image3.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2IlxldjXnYwvH4C5OKZAS3sO+Q==">CgMxLjA4AHIhMVUtWVRhelJVMl9ET0l5RFk3WGJyTC1EVUxhaEhVUlV1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