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21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Bruno</w:t>
      </w:r>
    </w:p>
    <w:p w:rsidR="00000000" w:rsidDel="00000000" w:rsidP="00000000" w:rsidRDefault="00000000" w:rsidRPr="00000000" w14:paraId="0000000B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45 years of age, male</w:t>
      </w:r>
    </w:p>
    <w:p w:rsidR="00000000" w:rsidDel="00000000" w:rsidP="00000000" w:rsidRDefault="00000000" w:rsidRPr="00000000" w14:paraId="0000000C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56/879, 4th street, </w:t>
        <w:br w:type="textWrapping"/>
        <w:t xml:space="preserve">  Sunset Avenue, Cosmos- 32</w:t>
      </w:r>
    </w:p>
    <w:p w:rsidR="00000000" w:rsidDel="00000000" w:rsidP="00000000" w:rsidRDefault="00000000" w:rsidRPr="00000000" w14:paraId="0000000D">
      <w:pPr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  Bruno1888@gmail.com                                                                        COMPLAINANT</w:t>
      </w:r>
    </w:p>
    <w:p w:rsidR="00000000" w:rsidDel="00000000" w:rsidP="00000000" w:rsidRDefault="00000000" w:rsidRPr="00000000" w14:paraId="0000000E">
      <w:pPr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/>
      </w:pPr>
      <w:bookmarkStart w:colFirst="0" w:colLast="0" w:name="_heading=h.9j5dmdy1tz5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XYZ Private Limited</w:t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Represented by its Manager</w:t>
      </w:r>
    </w:p>
    <w:p w:rsidR="00000000" w:rsidDel="00000000" w:rsidP="00000000" w:rsidRDefault="00000000" w:rsidRPr="00000000" w14:paraId="00000013">
      <w:pPr>
        <w:ind w:left="120" w:firstLine="0"/>
        <w:rPr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2nd Cross Street, Jeevan Nagar, Cosmos-60</w:t>
        <w:tab/>
        <w:tab/>
        <w:tab/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37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3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5181600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5321300</wp:posOffset>
          </wp:positionH>
          <wp:positionV relativeFrom="paragraph">
            <wp:posOffset>8978900</wp:posOffset>
          </wp:positionV>
          <wp:extent cx="1270" cy="12700"/>
          <wp:effectExtent b="0" l="0" r="0" t="0"/>
          <wp:wrapNone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" cy="12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285750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285750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6000750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6000750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-12698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-12698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6121400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6121400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3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km4aagjraS5RFPgzNGAmB9mlWA==">CgMxLjAyDmguOWo1ZG1keTF0ejVrOAByITFNRXdyZ2ExbnFUTUROU0xzenhCNkVLclBrdUdoWDBOMg==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