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6FCE" w14:textId="77777777" w:rsidR="00F30CF6" w:rsidRDefault="00F30CF6" w:rsidP="00F30C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76ECDE27" w14:textId="7709C6D4" w:rsidR="00DA7E6B" w:rsidRPr="00F30CF6" w:rsidRDefault="00F30CF6" w:rsidP="00F30C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067F7F2F" w14:textId="77777777" w:rsidR="00F30CF6" w:rsidRDefault="00F30CF6"/>
    <w:p w14:paraId="66191DF5" w14:textId="77777777" w:rsidR="00F30CF6" w:rsidRPr="003F4EBC" w:rsidRDefault="00F30CF6" w:rsidP="00F30C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b/>
          <w:bCs/>
          <w:sz w:val="24"/>
          <w:szCs w:val="24"/>
        </w:rPr>
        <w:t>IN THE MATTER OF:</w:t>
      </w:r>
    </w:p>
    <w:p w14:paraId="6C9F3C02" w14:textId="77777777" w:rsidR="00F30CF6" w:rsidRDefault="00F30CF6" w:rsidP="00F30C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Ramesh Kumar Sharma,</w:t>
      </w:r>
    </w:p>
    <w:p w14:paraId="33CE0A2B" w14:textId="77777777" w:rsidR="00F30CF6" w:rsidRDefault="00F30CF6" w:rsidP="00F30C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S/o Pritam Chand Sharma,</w:t>
      </w:r>
    </w:p>
    <w:p w14:paraId="0268EDC4" w14:textId="77777777" w:rsidR="00F30CF6" w:rsidRDefault="00F30CF6" w:rsidP="00F30C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No. 438, Block B,</w:t>
      </w:r>
    </w:p>
    <w:p w14:paraId="0E761906" w14:textId="77777777" w:rsidR="00F30CF6" w:rsidRPr="003F4EBC" w:rsidRDefault="00F30CF6" w:rsidP="00F30C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Rajindra Estate, Moga                                                                                       </w:t>
      </w:r>
      <w:r w:rsidRPr="003F4EBC">
        <w:rPr>
          <w:rFonts w:ascii="Times New Roman" w:hAnsi="Times New Roman" w:cs="Times New Roman"/>
          <w:sz w:val="24"/>
          <w:szCs w:val="24"/>
        </w:rPr>
        <w:t xml:space="preserve">...Complainant(s)                                                          </w:t>
      </w:r>
    </w:p>
    <w:p w14:paraId="63AAC416" w14:textId="77777777" w:rsidR="00F30CF6" w:rsidRPr="003F4EBC" w:rsidRDefault="00F30CF6" w:rsidP="00F30C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sz w:val="24"/>
          <w:szCs w:val="24"/>
        </w:rPr>
        <w:t>Versus</w:t>
      </w:r>
    </w:p>
    <w:p w14:paraId="293166B8" w14:textId="77777777" w:rsidR="00F30CF6" w:rsidRDefault="00F30CF6" w:rsidP="00F30C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IRIS Garden,</w:t>
      </w:r>
    </w:p>
    <w:p w14:paraId="673E7BCE" w14:textId="77777777" w:rsidR="00F30CF6" w:rsidRDefault="00F30CF6" w:rsidP="00F30C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Hyphoria Production Pvt. Ltd.,</w:t>
      </w:r>
    </w:p>
    <w:p w14:paraId="63207B4E" w14:textId="77777777" w:rsidR="00F30CF6" w:rsidRDefault="00F30CF6" w:rsidP="00F30C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Zirakpur, SAS Nagar</w:t>
      </w:r>
    </w:p>
    <w:p w14:paraId="702747A2" w14:textId="77777777" w:rsidR="00F30CF6" w:rsidRPr="003F4EBC" w:rsidRDefault="00F30CF6" w:rsidP="00F30C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Punjab                                                                                                                </w:t>
      </w:r>
      <w:r w:rsidRPr="003F4EBC">
        <w:rPr>
          <w:rFonts w:ascii="Times New Roman" w:hAnsi="Times New Roman" w:cs="Times New Roman"/>
          <w:sz w:val="24"/>
          <w:szCs w:val="24"/>
        </w:rPr>
        <w:t xml:space="preserve">...Opp.Party(s)                                                 </w:t>
      </w:r>
    </w:p>
    <w:p w14:paraId="7A4FE535" w14:textId="77777777" w:rsidR="00F30CF6" w:rsidRDefault="00F30CF6"/>
    <w:sectPr w:rsidR="00F30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BE"/>
    <w:rsid w:val="00121DBE"/>
    <w:rsid w:val="00421304"/>
    <w:rsid w:val="005B7A5E"/>
    <w:rsid w:val="00DA7E6B"/>
    <w:rsid w:val="00F3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0449"/>
  <w15:chartTrackingRefBased/>
  <w15:docId w15:val="{C98B891E-C314-48C0-9EEA-60812FD8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2024-01-08T07:51:00Z</dcterms:created>
  <dcterms:modified xsi:type="dcterms:W3CDTF">2024-01-08T07:52:00Z</dcterms:modified>
</cp:coreProperties>
</file>