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Mr. Sunil Dias S/o S. Dias, 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 resident of Building 9, 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Flat 322, Kamat Royale,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Caranzalem, Tiswadi,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Goa – 403005</w:t>
        <w:tab/>
        <w:tab/>
        <w:tab/>
        <w:tab/>
        <w:tab/>
        <w:tab/>
        <w:tab/>
        <w:t xml:space="preserve"> ...Complainant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Goa Natural Gas Pvt. Ltd.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Through its Managing Director Having 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its office at: Swami Vivekananda Road,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Journalist Colony, Alto Porvorim,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Penha De França, Bardez, Goa – 403521</w:t>
        <w:tab/>
        <w:tab/>
        <w:t xml:space="preserve"> ...Opposite Party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27D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9McGKlyD5JDPtDWzmU/aLexgAA==">CgMxLjA4AHIhMWJGeWtXbTRnc0tYektrQlEySnU1MzhNbGhldkFwOXBw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2024-02-12T06:40:00Z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aecf208a0229ac63637b03d7c04e9a6f99facae86b9fb3812bd475df2b92ba9a</vt:lpwstr>
  </property>
</Properties>
</file>