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Mr. Manoj Kumar Pradhan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S/o Late Shri S. Pradhan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 resident of Temi Bazaar,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Namchi, Sikkim </w:t>
        <w:tab/>
        <w:tab/>
        <w:tab/>
        <w:tab/>
        <w:tab/>
        <w:tab/>
        <w:t xml:space="preserve"> ...Complainant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Branch Manager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Union Bank of India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Gangtok Branch,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Gangtok, Sikkim </w:t>
        <w:tab/>
        <w:tab/>
        <w:tab/>
        <w:tab/>
        <w:tab/>
        <w:tab/>
        <w:t xml:space="preserve"> ...Opposite Party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6D6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PoxbG8hw9rjWUAhpsnuyJzd52A==">CgMxLjA4AHIhMTBVYXF1VnBlel9pQ0pUSURhbmNLR2E3VkVhTFQ3TmpZ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2024-02-12T07:08:00Z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3174875a8d23612dd5001e00f563d416182943b37683c7d02d5fc8a9dda5da2f</vt:lpwstr>
  </property>
</Properties>
</file>