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Commissioner,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Town Municipality,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Mathin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Mohammad Jahangir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H.No.4-1-154/3,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Shivashakthinagar,</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Mahabubnagar town and district</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Notice to cancel illegal mutation and restore House No. 14-4-154/3 in my deceased wife Smt. Shaheda Begum's name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Mohammad Jahangir S/o Mohammad Abdul Aziz, aged 69 years, residing at H.No.14-4-154/3, Shivashakthinagar, Mahabubnagar town and district, am writing this to bring to your kind notice that I am a retired government employee and a consumer of the services provided by your municipality. My wife Smt. Shaheda Begum had purchased Plot No. 73 measuring 150 sq yards at Christianpally Sivar, Mahabubnagar and constructed a house over it. The house was allotted municipal No. 14-4-154/3 by your office. Unfortunately, my wife expired on 02.01.2015 leaving behind myself and six daughters as her legal heirs.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approached your office on 27.01.2020 to get the house mutated in my name as the legal heir of my deceased wife. However, I was shocked to learn that the said house already stood mutated in my son Mohammad Mathin's name based on forged gift deeds and no objection affidavits.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my several oral and written requests to your office to cancel the illegal mutation and restore the house in my wife's name, no action has been taken causing me immense mental agony and hardship.</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notice, I call upon you to urgently look into the matter and cancel the existing illegal mutation of house no. 14-4-154/3. Further, you are required to restore the mutation in the name of my deceased wife Smt. Shaheda Begum and subsequently mutated it in my name as her legal heir.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fail to comply with my above demands within 7 days of receiving this notice, I shall be constrained to initiate appropriate legal proceedings against you under the Consumer Protection Act, 2019 for redressal, compensation and costs.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keeping a copy of this notice for my records.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(Mohammad Jahangir)</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Encl: Copy of registered sale deed of Plot No. 73 dated 20.07.2009</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