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LEGAL NOTICE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TO,</w:t>
      </w:r>
    </w:p>
    <w:p w:rsidR="00000000" w:rsidDel="00000000" w:rsidP="00000000" w:rsidRDefault="00000000" w:rsidRPr="00000000" w14:paraId="00000004">
      <w:pPr>
        <w:jc w:val="both"/>
        <w:rPr/>
      </w:pPr>
      <w:r w:rsidDel="00000000" w:rsidR="00000000" w:rsidRPr="00000000">
        <w:rPr>
          <w:rtl w:val="0"/>
        </w:rPr>
        <w:t xml:space="preserve">The Director</w:t>
      </w:r>
    </w:p>
    <w:p w:rsidR="00000000" w:rsidDel="00000000" w:rsidP="00000000" w:rsidRDefault="00000000" w:rsidRPr="00000000" w14:paraId="00000005">
      <w:pPr>
        <w:jc w:val="both"/>
        <w:rPr/>
      </w:pPr>
      <w:r w:rsidDel="00000000" w:rsidR="00000000" w:rsidRPr="00000000">
        <w:rPr>
          <w:rtl w:val="0"/>
        </w:rPr>
        <w:t xml:space="preserve">ECHS (Ex-Serviceman Contributory Health Scheme)  </w:t>
      </w:r>
    </w:p>
    <w:p w:rsidR="00000000" w:rsidDel="00000000" w:rsidP="00000000" w:rsidRDefault="00000000" w:rsidRPr="00000000" w14:paraId="00000006">
      <w:pPr>
        <w:jc w:val="both"/>
        <w:rPr/>
      </w:pPr>
      <w:r w:rsidDel="00000000" w:rsidR="00000000" w:rsidRPr="00000000">
        <w:rPr>
          <w:rtl w:val="0"/>
        </w:rPr>
        <w:t xml:space="preserve">Adjutant General's Branch</w:t>
      </w:r>
    </w:p>
    <w:p w:rsidR="00000000" w:rsidDel="00000000" w:rsidP="00000000" w:rsidRDefault="00000000" w:rsidRPr="00000000" w14:paraId="00000007">
      <w:pPr>
        <w:jc w:val="both"/>
        <w:rPr/>
      </w:pPr>
      <w:r w:rsidDel="00000000" w:rsidR="00000000" w:rsidRPr="00000000">
        <w:rPr>
          <w:rtl w:val="0"/>
        </w:rPr>
        <w:t xml:space="preserve">IHQ of MoD (Army)</w:t>
      </w:r>
    </w:p>
    <w:p w:rsidR="00000000" w:rsidDel="00000000" w:rsidP="00000000" w:rsidRDefault="00000000" w:rsidRPr="00000000" w14:paraId="00000008">
      <w:pPr>
        <w:jc w:val="both"/>
        <w:rPr/>
      </w:pPr>
      <w:r w:rsidDel="00000000" w:rsidR="00000000" w:rsidRPr="00000000">
        <w:rPr>
          <w:rtl w:val="0"/>
        </w:rPr>
        <w:t xml:space="preserve">Thimayya Marg, Near Gopinath Circle  </w:t>
      </w:r>
    </w:p>
    <w:p w:rsidR="00000000" w:rsidDel="00000000" w:rsidP="00000000" w:rsidRDefault="00000000" w:rsidRPr="00000000" w14:paraId="00000009">
      <w:pPr>
        <w:jc w:val="both"/>
        <w:rPr/>
      </w:pPr>
      <w:r w:rsidDel="00000000" w:rsidR="00000000" w:rsidRPr="00000000">
        <w:rPr>
          <w:rtl w:val="0"/>
        </w:rPr>
        <w:t xml:space="preserve">Delhi Cantt - 110010</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FROM:</w:t>
      </w:r>
    </w:p>
    <w:p w:rsidR="00000000" w:rsidDel="00000000" w:rsidP="00000000" w:rsidRDefault="00000000" w:rsidRPr="00000000" w14:paraId="0000000C">
      <w:pPr>
        <w:jc w:val="both"/>
        <w:rPr/>
      </w:pPr>
      <w:r w:rsidDel="00000000" w:rsidR="00000000" w:rsidRPr="00000000">
        <w:rPr>
          <w:rtl w:val="0"/>
        </w:rPr>
        <w:t xml:space="preserve">Major Ranjit H.S.</w:t>
      </w:r>
    </w:p>
    <w:p w:rsidR="00000000" w:rsidDel="00000000" w:rsidP="00000000" w:rsidRDefault="00000000" w:rsidRPr="00000000" w14:paraId="0000000D">
      <w:pPr>
        <w:jc w:val="both"/>
        <w:rPr/>
      </w:pPr>
      <w:r w:rsidDel="00000000" w:rsidR="00000000" w:rsidRPr="00000000">
        <w:rPr>
          <w:rtl w:val="0"/>
        </w:rPr>
        <w:t xml:space="preserve">S/o P.T. Harinarayanan</w:t>
      </w:r>
    </w:p>
    <w:p w:rsidR="00000000" w:rsidDel="00000000" w:rsidP="00000000" w:rsidRDefault="00000000" w:rsidRPr="00000000" w14:paraId="0000000E">
      <w:pPr>
        <w:jc w:val="both"/>
        <w:rPr/>
      </w:pPr>
      <w:r w:rsidDel="00000000" w:rsidR="00000000" w:rsidRPr="00000000">
        <w:rPr>
          <w:rtl w:val="0"/>
        </w:rPr>
        <w:t xml:space="preserve">Nandanam, House No. 46/2155 H(4)</w:t>
      </w:r>
    </w:p>
    <w:p w:rsidR="00000000" w:rsidDel="00000000" w:rsidP="00000000" w:rsidRDefault="00000000" w:rsidRPr="00000000" w14:paraId="0000000F">
      <w:pPr>
        <w:jc w:val="both"/>
        <w:rPr/>
      </w:pPr>
      <w:r w:rsidDel="00000000" w:rsidR="00000000" w:rsidRPr="00000000">
        <w:rPr>
          <w:rtl w:val="0"/>
        </w:rPr>
        <w:t xml:space="preserve">Vaduthala P.O.  </w:t>
      </w:r>
    </w:p>
    <w:p w:rsidR="00000000" w:rsidDel="00000000" w:rsidP="00000000" w:rsidRDefault="00000000" w:rsidRPr="00000000" w14:paraId="00000010">
      <w:pPr>
        <w:jc w:val="both"/>
        <w:rPr/>
      </w:pPr>
      <w:r w:rsidDel="00000000" w:rsidR="00000000" w:rsidRPr="00000000">
        <w:rPr>
          <w:rtl w:val="0"/>
        </w:rPr>
        <w:t xml:space="preserve">Ernakulam - 682023</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RE: Claim of reimbursement of medical expenses and compensation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Dear Sir,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This is to bring to your kind notice that I had retired from the Indian Army on 27.05.2016 in the rank of Major after serving for __ years. As per the guidelines, I was eligible for membership of the Ex-Serviceman Contributory Health Scheme (ECHS) from the date of commencement of my pension i.e. 28.05.2016.</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However, due to delays by the Army personnel in sanctioning disability pension, I received my Pension Payment Order (PPO) only on 11.09.2017 showing deduction of Rs.39,000/- as ECHS contribution. This delayed my ECHS membership by around 8 months through no fault of mine.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During this period on 16.06.2016, my wife gave birth to our second daughter at ___ Hospital, for which I incurred total medical expenses of Rs.73,762/- (Rupees Seventy Three Thousand Seven Hundred and Sixty Two only). Copies of hospital bills are enclosed herewith.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 subsequently requested the Central Organization ECHS for reimbursement vide Registration No. DOPPW/E/2018/00489 and DDESW/E/2018/00219. However, my claim was rejected vide your letter dated 27.04.2018 stating that there is no provision for reimbursement prior to obtaining ECHS membership.</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This rejection is completely unjustified and arbitrary as the delay in my ECHS membership was solely due to the lapses of the Army authorities in processing my disability pension case. As a retired Army officer, I was eligible for ECHS benefits from 28.05.2016 itself.</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You are hereby called upon to: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1) Reimburse the full medical expenses of Rs.73,762/- incurred by me for my wife's delivery on 16.06.2016;</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2) Pay a compensation of Rs.50,000/- for mental agony and legal costs; and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3) Pay interest at 12% p.a. on the total amount from 16.06.2016 till realisation.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Please make the payment within 15 days of receipt of this notice, failing which I shall initiate appropriate legal proceedings against ECHS at your risk as to costs and consequences.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 copy of this notice is being endorsed to the concerned authorities for taking necessary action.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Thanking you,</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Yours faithfully,</w:t>
      </w:r>
    </w:p>
    <w:p w:rsidR="00000000" w:rsidDel="00000000" w:rsidP="00000000" w:rsidRDefault="00000000" w:rsidRPr="00000000" w14:paraId="0000002F">
      <w:pPr>
        <w:jc w:val="both"/>
        <w:rPr/>
      </w:pPr>
      <w:r w:rsidDel="00000000" w:rsidR="00000000" w:rsidRPr="00000000">
        <w:rPr>
          <w:rtl w:val="0"/>
        </w:rPr>
        <w:t xml:space="preserve">Maj. Ranjit H.S. (Retd.)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Encl: As above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Copy to: </w:t>
      </w:r>
    </w:p>
    <w:p w:rsidR="00000000" w:rsidDel="00000000" w:rsidP="00000000" w:rsidRDefault="00000000" w:rsidRPr="00000000" w14:paraId="00000034">
      <w:pPr>
        <w:jc w:val="both"/>
        <w:rPr/>
      </w:pPr>
      <w:r w:rsidDel="00000000" w:rsidR="00000000" w:rsidRPr="00000000">
        <w:rPr>
          <w:rtl w:val="0"/>
        </w:rPr>
        <w:t xml:space="preserve">1) The Adjutant General, Integrated HQ of MoD (Army), New Delhi</w:t>
      </w:r>
    </w:p>
    <w:p w:rsidR="00000000" w:rsidDel="00000000" w:rsidP="00000000" w:rsidRDefault="00000000" w:rsidRPr="00000000" w14:paraId="00000035">
      <w:pPr>
        <w:jc w:val="both"/>
        <w:rPr/>
      </w:pPr>
      <w:r w:rsidDel="00000000" w:rsidR="00000000" w:rsidRPr="00000000">
        <w:rPr>
          <w:rtl w:val="0"/>
        </w:rPr>
        <w:t xml:space="preserve">2) The Controller General of Defence Accounts, New Delhi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