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Proprietor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K.B Engineering</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Ondipudur (P),</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Coimbatore, Tamil Nadu - 641016</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 of Multi-Crop Thresher</w:t>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 Swamyshankar, son of Hanumanthegowda, aged ___years, residing at  Hulikal Siddapura village, Cassava Hobli, Arakalagadu Taluk, Hassan. This notice is with reference to the deficiency of service by your establishment K.B Engineering.</w:t>
      </w:r>
    </w:p>
    <w:p w:rsidR="00000000" w:rsidDel="00000000" w:rsidP="00000000" w:rsidRDefault="00000000" w:rsidRPr="00000000" w14:paraId="0000000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Multicrop Thresher machine for Rs 5,30,000 and it stopped working after 8 days due to a mechanical defect.</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contacted your establishment to repair the thresher, your establishment refused to repair the defective machine. I also tried to repair the machine at my own expense and requested the establishment to send technicians for the same but your establishment denied this request. </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establishment told me to bring the machine to the establishment for repair, and said you could not send technicians to my address.</w:t>
      </w:r>
    </w:p>
    <w:p w:rsidR="00000000" w:rsidDel="00000000" w:rsidP="00000000" w:rsidRDefault="00000000" w:rsidRPr="00000000" w14:paraId="00000010">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repair the thresher or send the technicians has caused significant hardship, agony and inconvenience to me.</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3">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5">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6">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Swamyshankar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