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Ritik Gupta,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son of Naresh Gupta,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residing at Sadar Road,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Ambikapur, Sarguja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Chhattisgarh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Amazon India Limited,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Dr. Rajkumar Road,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8th Floor 26/1,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Bangalore — 560055.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Subject: Complaint regarding delivery of broken goods.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writing to formally complain about your firm’s unprofessional behavior regarding delivery of a broken printer, and refusal to give a refund because of the printer having been purchased under a sale. Given that the breakage was your fault, I am entitled to a refund on my purchase.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Ritik Gupta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