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Pankaj K. Sinha,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Shah Kamakshi Plaza,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A/10, Possrem Bhat,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Murda, Merces,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Goa - 403005.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[date]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Interglobe Aviation Ltd. &amp; Anr,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Global Business Park,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Gurgaon, Haryana.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Subject: Complaint regarding insufficient compensation for lost baggage.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Dear Sir/Madam,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am writing to formally request an increase in the compensation for my lost baggage, with tag number 0312267703. I have lost goods worth Rs. 47,787, and the meagre compensation of Rs. 2,800 offered by you is a mere token in comparison. I would request you to compensate me for the goods lost as a result of your negligence.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Please confirm the receipt of this complaint and inform me of the steps you will take and the tentative timeline associated with the process. If I do not receive a satisfactory response from you within 15 days of this complaint, I shall take this matter to the appropriate consumer redressal forum.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[Your Signature]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Pankaj K. Sinha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