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Aaron Pereira.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 of Eveta Pereira,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Aged 23 years.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Resident of H. No. 451,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Caramorad, Chinchinim,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P.O. Dramapur,Salcete, Goa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[date]                             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Micro Star Int'l Co.,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Represented herein by their Manager.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Mr. Ravi Sharma.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Subject: Complaint regarding failure to repair or provide proper replacement of faulty laptop.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writing to formally complain about your company’s unprofessional behavior regarding the gaming laptop I have purchased from you. Neither have your service stations been able to sort out the issues I am facing, nor have I got a proper box piece replacement.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Aaron Pereira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