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4E59" w14:textId="77777777" w:rsidR="00165FF9" w:rsidRPr="002F0C6C" w:rsidRDefault="00165FF9" w:rsidP="00165FF9">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6A94299E" w14:textId="77777777" w:rsidR="00D54D44" w:rsidRPr="00D54D44" w:rsidRDefault="00D54D44" w:rsidP="00D54D44">
      <w:pPr>
        <w:spacing w:line="360" w:lineRule="auto"/>
        <w:rPr>
          <w:rFonts w:ascii="Times New Roman" w:hAnsi="Times New Roman" w:cs="Times New Roman"/>
          <w:sz w:val="24"/>
          <w:szCs w:val="24"/>
        </w:rPr>
      </w:pPr>
      <w:r w:rsidRPr="00D54D44">
        <w:rPr>
          <w:rFonts w:ascii="Times New Roman" w:hAnsi="Times New Roman" w:cs="Times New Roman"/>
          <w:sz w:val="24"/>
          <w:szCs w:val="24"/>
          <w:lang w:eastAsia="en-IN"/>
        </w:rPr>
        <w:t>Kapish Singla</w:t>
      </w:r>
      <w:r w:rsidRPr="00D54D44">
        <w:rPr>
          <w:rFonts w:ascii="Times New Roman" w:hAnsi="Times New Roman" w:cs="Times New Roman"/>
          <w:sz w:val="24"/>
          <w:szCs w:val="24"/>
        </w:rPr>
        <w:br/>
        <w:t>H</w:t>
      </w:r>
      <w:r w:rsidRPr="00D54D44">
        <w:rPr>
          <w:rFonts w:ascii="Times New Roman" w:hAnsi="Times New Roman" w:cs="Times New Roman"/>
          <w:sz w:val="24"/>
          <w:szCs w:val="24"/>
          <w:lang w:eastAsia="en-IN"/>
        </w:rPr>
        <w:t>.No. 531</w:t>
      </w:r>
      <w:r w:rsidRPr="00D54D44">
        <w:rPr>
          <w:rFonts w:ascii="Times New Roman" w:hAnsi="Times New Roman" w:cs="Times New Roman"/>
          <w:sz w:val="24"/>
          <w:szCs w:val="24"/>
        </w:rPr>
        <w:br/>
      </w:r>
      <w:r w:rsidRPr="00D54D44">
        <w:rPr>
          <w:rFonts w:ascii="Times New Roman" w:hAnsi="Times New Roman" w:cs="Times New Roman"/>
          <w:sz w:val="24"/>
          <w:szCs w:val="24"/>
          <w:lang w:eastAsia="en-IN"/>
        </w:rPr>
        <w:t>Sector 23, Sonepat</w:t>
      </w:r>
    </w:p>
    <w:p w14:paraId="4873DA5C" w14:textId="35CB99D1"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Haryana</w:t>
      </w:r>
      <w:r w:rsidRPr="00D54D44">
        <w:rPr>
          <w:rFonts w:ascii="Times New Roman" w:hAnsi="Times New Roman" w:cs="Times New Roman"/>
          <w:sz w:val="24"/>
          <w:szCs w:val="24"/>
        </w:rPr>
        <w:t xml:space="preserve"> </w:t>
      </w:r>
      <w:r w:rsidRPr="00D54D44">
        <w:rPr>
          <w:rFonts w:ascii="Times New Roman" w:hAnsi="Times New Roman" w:cs="Times New Roman"/>
          <w:sz w:val="24"/>
          <w:szCs w:val="24"/>
          <w:lang w:eastAsia="en-IN"/>
        </w:rPr>
        <w:t xml:space="preserve">TATA Cliq </w:t>
      </w:r>
      <w:r w:rsidRPr="00D54D44">
        <w:rPr>
          <w:rFonts w:ascii="Times New Roman" w:hAnsi="Times New Roman" w:cs="Times New Roman"/>
          <w:sz w:val="24"/>
          <w:szCs w:val="24"/>
        </w:rPr>
        <w:br/>
      </w:r>
      <w:r w:rsidRPr="00D54D44">
        <w:rPr>
          <w:rFonts w:ascii="Times New Roman" w:hAnsi="Times New Roman" w:cs="Times New Roman"/>
          <w:sz w:val="24"/>
          <w:szCs w:val="24"/>
          <w:lang w:eastAsia="en-IN"/>
        </w:rPr>
        <w:t>1st Floor, Empire Plaza 2</w:t>
      </w:r>
      <w:r w:rsidRPr="00D54D44">
        <w:rPr>
          <w:rFonts w:ascii="Times New Roman" w:hAnsi="Times New Roman" w:cs="Times New Roman"/>
          <w:sz w:val="24"/>
          <w:szCs w:val="24"/>
        </w:rPr>
        <w:br/>
      </w:r>
      <w:r w:rsidRPr="00D54D44">
        <w:rPr>
          <w:rFonts w:ascii="Times New Roman" w:hAnsi="Times New Roman" w:cs="Times New Roman"/>
          <w:sz w:val="24"/>
          <w:szCs w:val="24"/>
          <w:lang w:eastAsia="en-IN"/>
        </w:rPr>
        <w:t>Lal Bahadur Shastri Marg, Chandan Nagar, Vikhroli West</w:t>
      </w:r>
      <w:r w:rsidRPr="00D54D44">
        <w:rPr>
          <w:rFonts w:ascii="Times New Roman" w:hAnsi="Times New Roman" w:cs="Times New Roman"/>
          <w:sz w:val="24"/>
          <w:szCs w:val="24"/>
        </w:rPr>
        <w:br/>
      </w:r>
      <w:r w:rsidRPr="00D54D44">
        <w:rPr>
          <w:rFonts w:ascii="Times New Roman" w:hAnsi="Times New Roman" w:cs="Times New Roman"/>
          <w:sz w:val="24"/>
          <w:szCs w:val="24"/>
          <w:lang w:eastAsia="en-IN"/>
        </w:rPr>
        <w:t>Mumbai, Maharashtra - 400083</w:t>
      </w:r>
    </w:p>
    <w:p w14:paraId="1F8CD0C4"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Subject: Notice Before Filing Complaint – Unjust Cancellation of Jewelry Order</w:t>
      </w:r>
    </w:p>
    <w:p w14:paraId="7831C4C5"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Dear Sir,</w:t>
      </w:r>
    </w:p>
    <w:p w14:paraId="2856A40B" w14:textId="2BA9F554"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I, write this notice to bring to your attention an unjust cancellation of my jewelry order with TATA Cliq. The details of the order are as follows:</w:t>
      </w:r>
    </w:p>
    <w:p w14:paraId="1EDFF1D2"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Order IDs:</w:t>
      </w:r>
    </w:p>
    <w:p w14:paraId="104CC522" w14:textId="77777777" w:rsidR="00D54D44" w:rsidRPr="00D54D44" w:rsidRDefault="00D54D44" w:rsidP="00D54D44">
      <w:pPr>
        <w:pStyle w:val="ListParagraph"/>
        <w:numPr>
          <w:ilvl w:val="0"/>
          <w:numId w:val="2"/>
        </w:num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112663336</w:t>
      </w:r>
    </w:p>
    <w:p w14:paraId="6C335389" w14:textId="77777777" w:rsidR="00D54D44" w:rsidRPr="00D54D44" w:rsidRDefault="00D54D44" w:rsidP="00D54D44">
      <w:pPr>
        <w:pStyle w:val="ListParagraph"/>
        <w:numPr>
          <w:ilvl w:val="0"/>
          <w:numId w:val="2"/>
        </w:num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112663717</w:t>
      </w:r>
    </w:p>
    <w:p w14:paraId="081892BA"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The said orders were for two pairs of 22 kt gold earrings, booked on 11.05.2021, with an assured delivery on or before 12.06.2021, as per your commitment. However, to my dismay, the orders were canceled on the same day they were placed.</w:t>
      </w:r>
    </w:p>
    <w:p w14:paraId="31C1A909"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I have attached the booking confirmation emails and payment receipts for your reference.</w:t>
      </w:r>
    </w:p>
    <w:p w14:paraId="6D7E9256"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This cancellation has caused significant mental agony, distress, and financial hardship, leading to additional expenses and inconvenience. Despite attempts to contact your customer service via phone and email, there has been no response other than the cancellation emails citing reasons such as "out of stock" and "price issue."</w:t>
      </w:r>
    </w:p>
    <w:p w14:paraId="2BC0E5CE"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I seek relief in the form of compensation amounting to Rs. 50,000 for mental agony and harassment, along with Rs. 10,000 for additional expenses and litigation costs.</w:t>
      </w:r>
    </w:p>
    <w:p w14:paraId="223CCD5B" w14:textId="77777777" w:rsidR="00D54D44" w:rsidRPr="00D54D44" w:rsidRDefault="00D54D44" w:rsidP="00D54D44">
      <w:pPr>
        <w:spacing w:line="360" w:lineRule="auto"/>
        <w:rPr>
          <w:rFonts w:ascii="Times New Roman" w:hAnsi="Times New Roman" w:cs="Times New Roman"/>
          <w:sz w:val="24"/>
          <w:szCs w:val="24"/>
          <w:lang w:eastAsia="en-IN"/>
        </w:rPr>
      </w:pPr>
      <w:r w:rsidRPr="00D54D44">
        <w:rPr>
          <w:rFonts w:ascii="Times New Roman" w:hAnsi="Times New Roman" w:cs="Times New Roman"/>
          <w:sz w:val="24"/>
          <w:szCs w:val="24"/>
          <w:lang w:eastAsia="en-IN"/>
        </w:rPr>
        <w:t>You are hereby called upon to respond to this notice within 15 days from the date of receipt. Failure to provide a satisfactory resolution will leave me with no choice but to initiate legal proceedings under the Consumer Protection Act, 2019, at your own risk, cost, responsibility, and consequences.</w:t>
      </w:r>
    </w:p>
    <w:p w14:paraId="193EFF81" w14:textId="3AB6E694" w:rsidR="00D26597" w:rsidRPr="00D54D44" w:rsidRDefault="00D54D44" w:rsidP="00D54D44">
      <w:pPr>
        <w:spacing w:line="360" w:lineRule="auto"/>
        <w:rPr>
          <w:rFonts w:ascii="Times New Roman" w:hAnsi="Times New Roman" w:cs="Times New Roman"/>
          <w:sz w:val="24"/>
          <w:szCs w:val="24"/>
        </w:rPr>
      </w:pPr>
      <w:r w:rsidRPr="00D54D44">
        <w:rPr>
          <w:rFonts w:ascii="Times New Roman" w:hAnsi="Times New Roman" w:cs="Times New Roman"/>
          <w:sz w:val="24"/>
          <w:szCs w:val="24"/>
          <w:lang w:eastAsia="en-IN"/>
        </w:rPr>
        <w:t>Place: Sonepat, Haryana Date: [Insert Date] (Signature of the Consumer: Kapish Singla)</w:t>
      </w:r>
    </w:p>
    <w:sectPr w:rsidR="00D26597" w:rsidRPr="00D5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A2E"/>
    <w:multiLevelType w:val="hybridMultilevel"/>
    <w:tmpl w:val="82989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FC3B1B"/>
    <w:multiLevelType w:val="multilevel"/>
    <w:tmpl w:val="89D8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579714">
    <w:abstractNumId w:val="1"/>
  </w:num>
  <w:num w:numId="2" w16cid:durableId="73539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MTMzsrQ0NzUyMTdR0lEKTi0uzszPAykwrAUAnBy/LCwAAAA="/>
  </w:docVars>
  <w:rsids>
    <w:rsidRoot w:val="00D54D44"/>
    <w:rsid w:val="00035EF2"/>
    <w:rsid w:val="00165FF9"/>
    <w:rsid w:val="00D26597"/>
    <w:rsid w:val="00D5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44B3"/>
  <w15:chartTrackingRefBased/>
  <w15:docId w15:val="{E156F3B7-8494-42CC-9D7A-83CDE249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D54D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2024-01-02T05:23:00Z</dcterms:created>
  <dcterms:modified xsi:type="dcterms:W3CDTF">2024-01-02T06:17:00Z</dcterms:modified>
</cp:coreProperties>
</file>