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and address of the Opposite Party:</w:t>
      </w:r>
    </w:p>
    <w:p w:rsidR="00000000" w:rsidDel="00000000" w:rsidP="00000000" w:rsidRDefault="00000000" w:rsidRPr="00000000" w14:paraId="00000002">
      <w:pPr>
        <w:rPr/>
      </w:pPr>
      <w:r w:rsidDel="00000000" w:rsidR="00000000" w:rsidRPr="00000000">
        <w:rPr>
          <w:rtl w:val="0"/>
        </w:rPr>
        <w:t xml:space="preserve">Shree Ganesh Homes Builders &amp; Developers</w:t>
      </w:r>
    </w:p>
    <w:p w:rsidR="00000000" w:rsidDel="00000000" w:rsidP="00000000" w:rsidRDefault="00000000" w:rsidRPr="00000000" w14:paraId="00000003">
      <w:pPr>
        <w:rPr/>
      </w:pPr>
      <w:r w:rsidDel="00000000" w:rsidR="00000000" w:rsidRPr="00000000">
        <w:rPr>
          <w:rtl w:val="0"/>
        </w:rPr>
        <w:t xml:space="preserve">Through its proprietor Mr. Sunil Tejusingh Rathod</w:t>
      </w:r>
    </w:p>
    <w:p w:rsidR="00000000" w:rsidDel="00000000" w:rsidP="00000000" w:rsidRDefault="00000000" w:rsidRPr="00000000" w14:paraId="00000004">
      <w:pPr>
        <w:rPr/>
      </w:pPr>
      <w:r w:rsidDel="00000000" w:rsidR="00000000" w:rsidRPr="00000000">
        <w:rPr>
          <w:rtl w:val="0"/>
        </w:rPr>
        <w:t xml:space="preserve">Krishna Complex Tower, Room no.102,</w:t>
      </w:r>
    </w:p>
    <w:p w:rsidR="00000000" w:rsidDel="00000000" w:rsidP="00000000" w:rsidRDefault="00000000" w:rsidRPr="00000000" w14:paraId="00000005">
      <w:pPr>
        <w:rPr/>
      </w:pPr>
      <w:r w:rsidDel="00000000" w:rsidR="00000000" w:rsidRPr="00000000">
        <w:rPr>
          <w:rtl w:val="0"/>
        </w:rPr>
        <w:t xml:space="preserve">Gaondevi Road, Tisgaon, Kalyan (E),</w:t>
      </w:r>
    </w:p>
    <w:p w:rsidR="00000000" w:rsidDel="00000000" w:rsidP="00000000" w:rsidRDefault="00000000" w:rsidRPr="00000000" w14:paraId="00000006">
      <w:pPr>
        <w:rPr/>
      </w:pPr>
      <w:r w:rsidDel="00000000" w:rsidR="00000000" w:rsidRPr="00000000">
        <w:rPr>
          <w:rtl w:val="0"/>
        </w:rPr>
        <w:t xml:space="preserve">District Thane.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RE: Non-execution of registered agreement and non-possession of 2 BHK flat at Phase I, Chawl no.B-2 at Vasar Village, Taluka Ambernath, District Thane.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Dear Sir,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is to bring to your kind notice that I had purchased a 2 BHK room of 500 sq.ft. in Phase I, Chawl no.B-2 at Vasar Village, Taluka Ambernath, District Thane from your establishment. For a consideration of Rs. 6,61,000, I have paid a sum of Rs. 6,01,000 in multiple instalments.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said flat is still not in my possession, nor has the registered agreement been executed, which was expected to be done as per the terms of our agreement. This has not only caused me considerable inconvenience but has also resulted in financial losses and mental agony.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have reported the above matter to you several times but, despite all my pleadings, you have not yet given possession of the flat nor executed the registered agreement, which is indeed regrettable.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 account of your aforesaid dereliction of duty and failure and neglect to rectify the same, I have suffered financial losses and mental agony.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 are hereby finally called upon to: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Give possession of the aforesaid flat as per the agreement.</w:t>
      </w:r>
    </w:p>
    <w:p w:rsidR="00000000" w:rsidDel="00000000" w:rsidP="00000000" w:rsidRDefault="00000000" w:rsidRPr="00000000" w14:paraId="00000017">
      <w:pPr>
        <w:rPr/>
      </w:pPr>
      <w:r w:rsidDel="00000000" w:rsidR="00000000" w:rsidRPr="00000000">
        <w:rPr>
          <w:rtl w:val="0"/>
        </w:rPr>
        <w:t xml:space="preserve">Alternatively, return the price/charges paid amounting to Rs. 6,01,000 with interest.</w:t>
      </w:r>
    </w:p>
    <w:p w:rsidR="00000000" w:rsidDel="00000000" w:rsidP="00000000" w:rsidRDefault="00000000" w:rsidRPr="00000000" w14:paraId="00000018">
      <w:pPr>
        <w:rPr/>
      </w:pPr>
      <w:r w:rsidDel="00000000" w:rsidR="00000000" w:rsidRPr="00000000">
        <w:rPr>
          <w:rtl w:val="0"/>
        </w:rPr>
        <w:t xml:space="preserve">Pay compensation for the mental agony and legal costs incurred.</w:t>
      </w:r>
    </w:p>
    <w:p w:rsidR="00000000" w:rsidDel="00000000" w:rsidP="00000000" w:rsidRDefault="00000000" w:rsidRPr="00000000" w14:paraId="00000019">
      <w:pPr>
        <w:rPr/>
      </w:pPr>
      <w:r w:rsidDel="00000000" w:rsidR="00000000" w:rsidRPr="00000000">
        <w:rPr>
          <w:rtl w:val="0"/>
        </w:rPr>
        <w:t xml:space="preserve">in the sum of Rs. 6,01,000 with interest at the rate of _______% per annum within 30 days of the receipt of this notice failing which I shall be constrained to initiate against you for redressal of my aforesaid grievances and recovery of the aforesaid amount such proceedings, both civil and criminal, as are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Place: Mumbai</w:t>
      </w:r>
    </w:p>
    <w:p w:rsidR="00000000" w:rsidDel="00000000" w:rsidP="00000000" w:rsidRDefault="00000000" w:rsidRPr="00000000" w14:paraId="0000001C">
      <w:pPr>
        <w:rPr/>
      </w:pPr>
      <w:r w:rsidDel="00000000" w:rsidR="00000000" w:rsidRPr="00000000">
        <w:rPr>
          <w:rtl w:val="0"/>
        </w:rPr>
        <w:t xml:space="preserve">Dated: [Insert Date] (Signature of the Consumer)</w:t>
      </w:r>
    </w:p>
    <w:p w:rsidR="00000000" w:rsidDel="00000000" w:rsidP="00000000" w:rsidRDefault="00000000" w:rsidRPr="00000000" w14:paraId="0000001D">
      <w:pPr>
        <w:rPr/>
      </w:pPr>
      <w:r w:rsidDel="00000000" w:rsidR="00000000" w:rsidRPr="00000000">
        <w:rPr>
          <w:rtl w:val="0"/>
        </w:rPr>
        <w:t xml:space="preserve">Dinkar Govindrao Kulthe</w:t>
      </w:r>
    </w:p>
    <w:p w:rsidR="00000000" w:rsidDel="00000000" w:rsidP="00000000" w:rsidRDefault="00000000" w:rsidRPr="00000000" w14:paraId="0000001E">
      <w:pPr>
        <w:rPr/>
      </w:pPr>
      <w:r w:rsidDel="00000000" w:rsidR="00000000" w:rsidRPr="00000000">
        <w:rPr>
          <w:rtl w:val="0"/>
        </w:rPr>
        <w:t xml:space="preserve">H-1 Building no.5, Room no.60, Hillside, I.I.T. Powai, Mumbai 400 076.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