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faced it while trying to get a fancy registration number for my new two-wheeler. The transport authorities allotted me a different number after I paid charges for the fancy number.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Getting some other random number allotted when you have paid for the fancy number is frustrating. Let's first collect all the relevant details. Could you please state your name, age, full address and contact information for the record?</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Sure. My name is G. Sridhar, 28 years old. I reside at Door No. 10, Thirunagar Colony, Muthusamy Complex, Sankagiri, Salem District, Tamil Nadu – 637301. My phone number is 9876543210 and my email ID is sridhar@email.com.</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Noted. Now, first give me a brief sequence of events about what happened.</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Okay. I purchased a Suzuki Access 125 two-wheeler on 10/05/2019 from NJ Bikes India Pvt Ltd, Erode by taking a loan from Sun Finance. On 23/05/2019, I visited the Sankagiri RTO office along with an employee of the bike dealership. I paid Rs. 2,000 cash there and got Receipt No. TN52R19050000177 for my choice of fancy number - TN 52 P 9339.  </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later without any prior notice, TN 52 P 9385 was allotted to my vehicle instead. When I contacted them after seeing the wrong number on my RC book, they did not give any proper response and also did not refund my Rs. 2,000.</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sequence. Now provide me with the full registered business name and addresses of the bike dealership and Regional Transport Office (RTO) as it has to be made the party to the case. </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opposite parties are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Manager, NJ Bikes India Private Limited, No. 48/244, Sakthi Road, Veerappan Sathiram, Erode District from where I purchased the bike and the other party is 2. The Regional Transport Officer, Regional Transport Office, Sankagiri, Salem District</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that identifies both parties at fault. Did you try to resolve the issue directly with them first through any written communication?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when the RTO did not refund my money or change the number, I filed an RTI application on 09/07/2019 asking why I did not get the promised fancy number. In their reply, they simply mentioned that my choice number TN 52 P 9339 was allocated for Rs 2,000.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checked whether the number you asked for was available with the RTO?</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the number I asked for was available with the RTO they just allotted me another number by mistake and are not rectifying the same. </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suggest you send the legal notice and try to get a settlement with the opposing party. 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Kindly draft a legal notice.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Remember to put your signature before you send it in hard copy and put e-signature in case you are sending the soft copy. In case you get any problem in the above process or have any doubt</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What if I don’t get any reply for this notice? What remedy do I have? </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consumer complaint if your problem is not redressed. Do you want me to draft a complaint?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draft a complaint  for me. </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Now, regarding compensation sought - what total amount are you seeking from the bike dealer and RTO? Please include any financial losses or mental harassment faced by you.</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wish to claim a refund of my Rs. 2,000 fancy number fee from the RTO. For arbitrarily changing my allotted preferred number without consent and causing me mental agony, I want to claim Rs. 1,00,000 compensation from them. Please let me know if this amount is reasonable.</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think we should not claim compensation from the bike dealership and they are not responsible for the allotment of the number but it is the RTO responsibility to allot a fancy number if the consumer has paid for the same. </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sure we may not claim from the bike dealership as they arranged the RTO visit and are not responsible for this issue. I only want redressal from the Regional Transport Authority.</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With respect to the jurisdiction the Salem district consumer court will have the territorial and pecuniary jurisdiction to hear the case as both the parties reside in Salem. Is it fine with you?</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Do you have documented proof of all the claims that you have made like receipt, copy of RTI ect. </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 have documents for evidence like vehicle purchase invoice, fancy number fee receipt, RTI application and reply, legal Notice.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information that you have given me,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do that as well.</w:t>
      </w:r>
    </w:p>
    <w:p w:rsidR="00000000" w:rsidDel="00000000" w:rsidP="00000000" w:rsidRDefault="00000000" w:rsidRPr="00000000" w14:paraId="0000003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it will be great if you can give me a step-by-step guide on how I can file this.</w:t>
      </w:r>
    </w:p>
    <w:p w:rsidR="00000000" w:rsidDel="00000000" w:rsidP="00000000" w:rsidRDefault="00000000" w:rsidRPr="00000000" w14:paraId="0000003E">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Salem as the district. Click continue to proceed to the “Case Details” page.</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“Complainant purchased a Suzuki Access 125 from NJ Bikes India Pvt Ltd and paid Rs. 2,000 for a specific fancy number at the Regional Transport Office, Sankagiri. Despite assurance, the vehicle was assigned a different number, causing mental trauma. The RTO failed to refund the amount or provide a satisfactory response. G. Sridhar, seeking justice, filed an RTI and sent a legal notice, but the issue remains unresolved. He now appeals to the District Consumer Disputes Redressal Commission, seeking a refund, compensation of Rs. 1,00,000, and costs for the mental agony endured.</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B">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Got it. I will not agree for mediation.</w:t>
      </w:r>
    </w:p>
    <w:p w:rsidR="00000000" w:rsidDel="00000000" w:rsidP="00000000" w:rsidRDefault="00000000" w:rsidRPr="00000000" w14:paraId="0000004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Salem has to proceed with the case.</w:t>
      </w:r>
    </w:p>
    <w:p w:rsidR="00000000" w:rsidDel="00000000" w:rsidP="00000000" w:rsidRDefault="00000000" w:rsidRPr="00000000" w14:paraId="0000004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Got it. Thank you very much!</w:t>
      </w:r>
    </w:p>
    <w:p w:rsidR="00000000" w:rsidDel="00000000" w:rsidP="00000000" w:rsidRDefault="00000000" w:rsidRPr="00000000" w14:paraId="0000005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SFI4GH83DrwBiuvR_lQoQ4ISTSIdmvB7cLoGF2aOe8/edit" TargetMode="External"/><Relationship Id="rId5" Type="http://schemas.openxmlformats.org/officeDocument/2006/relationships/styles" Target="styles.xml"/><Relationship Id="rId6" Type="http://schemas.openxmlformats.org/officeDocument/2006/relationships/hyperlink" Target="https://docs.google.com/document/d/1DhyAF9TfU_PT4y5iZLInTZvCO_70lUJKHNfR6ZeUqkc/edit" TargetMode="External"/><Relationship Id="rId7" Type="http://schemas.openxmlformats.org/officeDocument/2006/relationships/hyperlink" Target="https://docs.google.com/document/d/1bUZNQh8uEBsKLFMAElboCGkIYQs8TFx8BvZ6_mOiaec/edit" TargetMode="External"/><Relationship Id="rId8" Type="http://schemas.openxmlformats.org/officeDocument/2006/relationships/hyperlink" Target="https://docs.google.com/document/d/1kcGMrlp9NX7nqhyac3ilcBrRNHPBCXr5SEf1zDMnQa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