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hypothetical chatbot Q&amp;A is based on CC/1/2019 from Karbi-Anglong District Consumer Disputes Redressal Commission)</w:t>
      </w:r>
    </w:p>
    <w:p w:rsidR="00000000" w:rsidDel="00000000" w:rsidP="00000000" w:rsidRDefault="00000000" w:rsidRPr="00000000" w14:paraId="00000002">
      <w:pPr>
        <w:numPr>
          <w:ilvl w:val="0"/>
          <w:numId w:val="1"/>
        </w:numPr>
        <w:spacing w:after="240" w:before="240" w:line="240" w:lineRule="auto"/>
        <w:ind w:left="720" w:hanging="36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Aman Patidar</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Fire broke out at my hardware shop.</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an insurance policy covering fire and special peril. I am devastated. I had taken a loan from the bank, and would be unable to pay the dues if I do not receive the claim as soon as possible as I have lost my only source of income.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If the conditions of the insurance policy are met, you should be able to get an insurance claim on account of the fire. Can you tell me what was the total approximate loss that you faced due to the fire? Also, what was the amount covered by the insurance policy?</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suffered a loss of around 35 lakhs. All the hardware, furniture, and fixtures burnt down. The insurance policy was for 12 lacs. I have a question- I also insured my godown for 24 lakhs under a different policy. Is there any chance I can claim insurance under that policy instead to get a higher amount?</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cannot use the insurance policy covering your godown to make a claim for fire that broke out at your shop. Subject to the conditions being met, you should be entitled to Rs. 12 lacs as an insurance claim under the fire and special peril insurance policy that covers your shop.</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to do now?</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insurance company timely about the incident?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I had a call with them. I also submitted proofs through email. But the insurance company has not responded yet. I also informed the police on the same day when the fire broke out. </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insurance ombudsman?</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do not know what that is.</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 ombudsman is an official appointed to investigate individuals' complaints against a company or organization, especially a public authority. For insurance claims, you can reach out to the nearest ombudsman under the Council for Insurance Ombudsman. The contact details are available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do that. What are the other things I can do?</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insurance company for a mediation to settle the claim.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not sure yet. I will have to think. Can you generate both notices regardless? I will use the one that I need.</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insurance company to contact you in case required), the registered name and address of your shop, the insurance company’s registered name and address, insurance policy number and its validity period, and other details of the incident (including the date of the incident, and the police report entry number).</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Alok Sarkar, s/o Late Manik Sarkar, Ward No. 3, Bokajan, Dist: Karbi Anglong, Assam., Phone number: 123456789 2. M/s Binapani Hardware, GB Road, Bokajan. 3. SBI General Insurance Co. Ltd., 2nd Floor, Lakshmi Darshan, GS Road, Ulubari, Dist: Guwahati, Assam. 4. 0000005783545-01 (Standard Fire and Special Peril Policy), valid from 16.02.2018 to 15.02.2019. 5. Fire broke out on 25.05.2018, around 6 PM. I informed the police on the same date. The matter was recorded at Bokajan Police Station under entry 815.</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notice for inviting the insurance company for mediation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and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the last intimation before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If I choose to file a consumer complaint, can you guide me?</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amount of my insurance claim with interest.</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of your insurance claim is Rs. 15,00,000/-, and the place of incident is Bokajan which is in Karbi-Anglong district. Since the value of the service paid as consideration is less than 50 lakhs, the complaint will have to be filed in a District Commission. You, as a complainant, reside in Karbi-Anglong district and the cause of action also arises there. The insurance company, as the opposite party, carries on business in Guwahati district. You have a choice to file the complaint to either Karbi-Anglong District Consumer Disputes Redressal Commission or the Guwahati District Consumer Disputes Redressal Commission. Where would you like to file your complaint?</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Karbi Anglong is more convenient for me.</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Below is the process for the filing a consumer complaint at the Karbi-Anglong District Consumer Disputes Redressal Commission for the described dispute through the e-Jagriti platform:</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9">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15,00,000/- in the claim amount.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Assam as the state and Karbi-Anglong as the district. Click continue.</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SBI General Insurance Co. Ltd. in the Opposite party name section. Enter SBI General Insurance Co. Ltd., 2nd Floor, Lakshmi Darshan, GS Road, Ulubari, Dist: Guwahati, Assam in the opposite part of the address section. Select the state and district of the registered address.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broke out in the complainant’s shop M/s Binapani Hardware situated at GB Road, Bokajan on 25.05.2018. The complainant suffered a loss of approximately Rs. 35,00,000/- due to the incident. The shop was insured for Rs. 15,00,000/- with the opposite party under the policy number 0000005783545-01 (Standard Fire and Special Peril Policy) which was valid from 16.02.2018 to 15.02.2019.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promptly reported the incident at the Bokajan Police Station on the same date which was recorded under entry 815 in the station diary. The complainant also called your executive on the same date, who asked the complainant to mail about the incident along with supporting documents. The complainant compiled and sent a mail on the same date with all relevant documents. However, the complainant has not received any response since then.</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no alternative remedy, the Complainant filed the present complaint seeking the insurance claim amount of Rs. 15,00,000/- with 18% interest, compensation for mental agony on the account of deficiency of service and unfair trade practice, and compensation for expenses incurred on the legal proceedings.”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complaint for you with all the details you've provided. You can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2">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W_82Rlxk-ENAwhW4NSkbCLriXK71ZZZY3Zt32OuxKGM/edit" TargetMode="External"/><Relationship Id="rId10" Type="http://schemas.openxmlformats.org/officeDocument/2006/relationships/hyperlink" Target="https://docs.google.com/document/d/1zsRRo7hw8TM0xbKjqcUOWxTM7iQIx-sc73-oFXYluNY/edit" TargetMode="External"/><Relationship Id="rId12" Type="http://schemas.openxmlformats.org/officeDocument/2006/relationships/hyperlink" Target="https://docs.google.com/document/d/1OgzV-QQAoVcB3Ob7t-raUA12svwsGzEHeTot1NebSsY/edit" TargetMode="External"/><Relationship Id="rId9" Type="http://schemas.openxmlformats.org/officeDocument/2006/relationships/hyperlink" Target="https://edaakhil.nic.in/" TargetMode="External"/><Relationship Id="rId5" Type="http://schemas.openxmlformats.org/officeDocument/2006/relationships/styles" Target="styles.xml"/><Relationship Id="rId6" Type="http://schemas.openxmlformats.org/officeDocument/2006/relationships/hyperlink" Target="https://www.cioins.co.in/Ombudsman" TargetMode="External"/><Relationship Id="rId7" Type="http://schemas.openxmlformats.org/officeDocument/2006/relationships/hyperlink" Target="https://docs.google.com/document/d/1YhrXTRumKs_u5cCOuDkiWJPFB2IHOQo9EVfp9G3SrCk/edit" TargetMode="External"/><Relationship Id="rId8" Type="http://schemas.openxmlformats.org/officeDocument/2006/relationships/hyperlink" Target="https://docs.google.com/document/d/1uC4Q_ZsYqSU0gN3zXaApQCWzdHfbCmlUYMIImIMP-y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