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organisation providing service for immigrating to Canada gave me false information due to which I suffered loss.</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Chatbot:I’m sorry to hear about your experience with the immigration service provider. You can file a consumer complaint in the appropriate forum for redressal against them. It is preferable to send a legal notice to the hospital before filing the complaint.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Ambili Sivarajan. My address is Vadakettil Ithithanam P.O. Changanacherry Kottayam - 686535. The opposite party is The Managing Director of the Amster Group. It’s located in  Kurup Tower, Kodimatha P.O. Kottayam – 686013. </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false information given, including what was the information and what were the consequences of such information?</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working as a nurse in Pushpagiri Hospital, Thiruvalla with 8 years experience in the same hospital and 2 years in K.K. Women Hospital, Singapore. In 2017, I approached the opposite party for availing the service of immigrating to Canada. They assured me that Canada EE Programme is a package programme and if I couldn’t succeed in the said programme, I can opt for the Quebec programme. Thus, I  entered into the programme of Canada Express entry as per the assurance of the opposite party. As per the terms and conditions of the opposite party, I had to get a score of 7 for Canada Express Entry and a score of 5 for the Quebec programme. An assurance of repayment also was there. I had preferred the Canada EE programme and paid an amount of 76,150/- on 20-02-2017. I scored 5 in IELTS exam. As the score was below 7, I decided to opt for the Quebec programme, then the opposite party informed me that no such programme existed there. Though I approached the opposite party several times for the refund of money, they did not turn up. All the costs for IELTS exam was afforded by me only and no expense was incurred to the opposite party. The act of the opposite parties in violation of terms and conditions is deficiency in service on their part.</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provide me with any idea as to what will be the appropriate compensation in this case?</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ask for a refund of the money that you had paid to enter the programme. Can you please provide the details regarding the same?</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paid an advance of Rs. 76,150.</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 Please ensure that you fill in your signature and other specific details before filing. Attach all relevant documents, such as the copy of the amount paid and copies of scoresheets. It’s advisable to consult with a legal professional to review the complaint and guide you through the process of filing it with the consumer forum.</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w:t>
      </w:r>
    </w:p>
    <w:p w:rsidR="00000000" w:rsidDel="00000000" w:rsidP="00000000" w:rsidRDefault="00000000" w:rsidRPr="00000000" w14:paraId="0000004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w:t>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w:t>
      </w:r>
    </w:p>
    <w:p w:rsidR="00000000" w:rsidDel="00000000" w:rsidP="00000000" w:rsidRDefault="00000000" w:rsidRPr="00000000" w14:paraId="0000005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FS9PdLEjUfWwhOdqVBKZdWP1Tuu8j5baHoZDDXSPaoQ/edit" TargetMode="External"/><Relationship Id="rId12" Type="http://schemas.openxmlformats.org/officeDocument/2006/relationships/header" Target="header1.xml"/><Relationship Id="rId9" Type="http://schemas.openxmlformats.org/officeDocument/2006/relationships/hyperlink" Target="https://docs.google.com/document/d/1WHnP3kKZp6tipbVVxhF92wFxFMcb-ubfwqU7VBq1c_E/edit" TargetMode="External"/><Relationship Id="rId5" Type="http://schemas.openxmlformats.org/officeDocument/2006/relationships/styles" Target="styles.xml"/><Relationship Id="rId6" Type="http://schemas.openxmlformats.org/officeDocument/2006/relationships/hyperlink" Target="https://docs.google.com/document/d/18VvWOm1YILZQlHNd2vIM-OHft8Im6syRxRiI2Aq90iw/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_WWpV_MZWqyTkCQBLfUQmLeQpwJYDmJfEpNH-hEScF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