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doctor of the medical college operated on my right leg without my consent when I had asked for treatment of only my left leg. Later, I started developing pain in my right leg.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It’s important to address this situation promptly. If you believe that the operation was performed without your consent and has resulted in pain or complications, you may have grounds for a medical negligence complaint.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other remedies do I have against the medical college as a consumer?</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approach the consumer forum under the Consumer Protection Act, 2019 which allows consumers to file complaints against medical professionals and institutions. Before filing a consumer complaint, it is generally advisable to send a legal notice to the party you are filing against. This serves as a formal communication to inform them of the grievance and the compensation sought. It also gives the other party a chance to rectify the issue within a reasonable period, typically 15 to 30 days.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Lalitha Mohanan. My address is Mangalathu House,  Murikkarsherry P.O. Idukki. The name of the opposite party is Dr. Tomichan M.C, professor and head of the department of Orthopedics of Medical College Hospital, Kottayam. His address is Kochumattom, Arookkara East P.O. Kottayam.</w:t>
      </w:r>
    </w:p>
    <w:p w:rsidR="00000000" w:rsidDel="00000000" w:rsidP="00000000" w:rsidRDefault="00000000" w:rsidRPr="00000000" w14:paraId="0000001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detailed account of the incident, including dates, descriptions of the medical services provided, and the unauthorized operation. Please also mention the evidence of the operation and subsequent pain, if any. </w:t>
      </w:r>
    </w:p>
    <w:p w:rsidR="00000000" w:rsidDel="00000000" w:rsidP="00000000" w:rsidRDefault="00000000" w:rsidRPr="00000000" w14:paraId="0000001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approached Dr. Tomichan with difficulty in walking due to pain in the left leg on 07-11-2021. He had advised me to undergo a surgery on my left leg. Thus the surgery was fixed to 25-01-2022. After the surgery, Dr. Tomichan informed that during the procedure he had cut open the right leg first to see if there was any issue and then went on to operate the left leg. He assured me that he would take care of any complications arising there from. After the surgery, I started developing pain on her right leg. Though I was having difficulty in slight movement I was discharged on 29-01-2022. As the pain was not subsiding I visited the doctor on 04-04-2022. But Dr. Tomichan behaved indifferently and did not suggest anything to redress the pain and difficulties of the complainant with her right leg. Even after three months, I was unable to walk.</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that.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of Rs.2 lakhs for mental agony and hardship and litigation cost.</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receipt of payment for surgery, the diagnosis reports, x-ray reports and other relevant documents and the legal notice issued and received. It’s advisable to consult with a legal professional to review the complaint and guide you through the process of filing it with the consumer forum.</w:t>
      </w:r>
    </w:p>
    <w:p w:rsidR="00000000" w:rsidDel="00000000" w:rsidP="00000000" w:rsidRDefault="00000000" w:rsidRPr="00000000" w14:paraId="0000002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2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2">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consumer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p>
    <w:p w:rsidR="00000000" w:rsidDel="00000000" w:rsidP="00000000" w:rsidRDefault="00000000" w:rsidRPr="00000000" w14:paraId="0000004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9">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p>
    <w:p w:rsidR="00000000" w:rsidDel="00000000" w:rsidP="00000000" w:rsidRDefault="00000000" w:rsidRPr="00000000" w14:paraId="0000004B">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4C">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4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4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p>
    <w:p w:rsidR="00000000" w:rsidDel="00000000" w:rsidP="00000000" w:rsidRDefault="00000000" w:rsidRPr="00000000" w14:paraId="0000004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FpAb4KXuxEWnDenh2BeKrmKLGzS3A6BPJ92-hIzRIZg/edit" TargetMode="External"/><Relationship Id="rId9" Type="http://schemas.openxmlformats.org/officeDocument/2006/relationships/hyperlink" Target="https://docs.google.com/document/d/198gVTmNeevNQKGEcxgQRQPJHJyXn2lfLhNNzDt1GKoI/edit" TargetMode="External"/><Relationship Id="rId5" Type="http://schemas.openxmlformats.org/officeDocument/2006/relationships/styles" Target="styles.xml"/><Relationship Id="rId6" Type="http://schemas.openxmlformats.org/officeDocument/2006/relationships/hyperlink" Target="https://docs.google.com/document/d/1C4T7YWk-aF-ToERasK9cXIllx76BeHO6ZxUvrVRnZb0/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VZ53P6uArK4NKjwAUGkqffKVHg5PprPe6JT5oUQKCv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