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ordered and paid for 100kg pepper and 1kg cumin from the opposite party but never received the items. What are my remedies?</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from where you bought it, the date of purchase  and other details you think are relevant.</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ordered 100 kg of pepper and 1 kg cumin in two orders from Real More International via vide order no. 2, 4. I paid the full amount of Rs.21,800/- and Rs. 20,895/-, vide Invoice no. W2, Date: 10/12/2021 in advance. In fact, I was also provided the lorry receipts of the same through Whatsapp and Mr Ashik, claiming to be the CEO of the company stated that the item was dispatched. However, the receipts were fake and nothing was ever dispatched.</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did you try to report this issue with the company itself?</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report the issue to them several times. In fact, I visited their office multiple times but it was often locked. I even asked them to either provide the product or refund the full amount paid but have received no satisfactory response.</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provided, this is a clear case of fraud, negligence and unfair trade practice which is punishable both under IPC and CPA, 2019. Do you want to file a criminal case or you merely want compensation as a remedy?</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only want compensation.</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compensation do you want? Do note that you can also claim compensation for mental agony suffered, the cost of legal proceedings, if any, along with a refund of the amount paid for the cable connection.</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full refund of the amount paid (Rs 42,695) and compensation of Rs 20,000.</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you can first send them a legal notice. Do you want me to draft the same?</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Real More including both of your addresses.</w:t>
      </w:r>
    </w:p>
    <w:p w:rsidR="00000000" w:rsidDel="00000000" w:rsidP="00000000" w:rsidRDefault="00000000" w:rsidRPr="00000000" w14:paraId="0000000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Balachandran T , S/o.M Kuttisankaran. I am a resident of House No 9, Lane No 32, Janatha Road, Vytilla, Ernakulam-682019.</w:t>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Real More International Pvt.Ltd., is located in Pipe line road, Near Govt. LP School,Padivattom Post, Ernakulam- 682025.</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Real More’s email, which should be found over the internet, along with a copy of your lorry receipts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Real More has its office. Where would you prefer?</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to Real More, their response (if any), and any evidence like invoice of purchase, and evidence of the deficiency claimed. I can generate a checklist for you. Would that be helpful?</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Real More in the Opposite party name section. Enter its address in the opposite party address section. Select the state and district of the registered address. </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4">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ordered and paid for 100kg pepper and 1kg cumin from the opposite party but never received the items”.</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2">
      <w:pPr>
        <w:spacing w:after="160" w:line="259"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afoHL1GpF8x30c_x0FjS9CbWRgjrjCNZpwRhttLWycY/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nA_g0nYqTiKlkrsShurrZ0FWRFd2rDSzrSdYiyTHnWg/edit" TargetMode="External"/><Relationship Id="rId5" Type="http://schemas.openxmlformats.org/officeDocument/2006/relationships/styles" Target="styles.xml"/><Relationship Id="rId6" Type="http://schemas.openxmlformats.org/officeDocument/2006/relationships/hyperlink" Target="https://docs.google.com/document/d/1K8nkitPRxzCRDj3BIfxMYbpLrO3pN_H_xtXb1EN86eo/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uo1jl9cD5lP6sR6kJzgvu1DplDjtAMGrzaxJiqz8dM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