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to leave the movie theatre halfway through the movie due to unhygienic ambience but my ticket fare was not refunded</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04/02/2022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February, 2022), I went to </w:t>
      </w:r>
      <w:r w:rsidDel="00000000" w:rsidR="00000000" w:rsidRPr="00000000">
        <w:rPr>
          <w:rFonts w:ascii="Times New Roman" w:cs="Times New Roman" w:eastAsia="Times New Roman" w:hAnsi="Times New Roman"/>
          <w:i w:val="1"/>
          <w:sz w:val="24"/>
          <w:szCs w:val="24"/>
          <w:rtl w:val="0"/>
        </w:rPr>
        <w:t xml:space="preserve">Suave</w:t>
      </w:r>
      <w:r w:rsidDel="00000000" w:rsidR="00000000" w:rsidRPr="00000000">
        <w:rPr>
          <w:rFonts w:ascii="Times New Roman" w:cs="Times New Roman" w:eastAsia="Times New Roman" w:hAnsi="Times New Roman"/>
          <w:sz w:val="24"/>
          <w:szCs w:val="24"/>
          <w:rtl w:val="0"/>
        </w:rPr>
        <w:t xml:space="preserve">, a movie theatre, to watch a movie, but much to my disappointment and shock, the hall was not maintained properly with empty plastic bottles and chocolate wrappers strewn all over the place. Also, I spotted spoiled leftover food because of which there was a foul smell inside the theatre which made me nauseous, so I had to leave the premises.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Before leaving, I requested the manager to clean the place, and if not immediately, at least during the intermission, but the opposite party refused to pay heed to my requests.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escalate the issue to higher authorities?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I sent an email to the opposite party (suave1234@gmail.com) on 05/02/2022 narrating in detail the incident and asked for compensation, but to no avail.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sending a legal notice?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Sent a legal notice whereby the theatre was advised to comply with the request for compensation to the tune of Rs 10,000 for the mental distress caused to him, but received no reply.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wish to file a consumer complaint?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Movie tickets (original)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18"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Copy of the email sent to the opposite party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18"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platform: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portal.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w:t>
        <w:tab/>
        <w:t xml:space="preserve">Login: </w:t>
      </w:r>
      <w:r w:rsidDel="00000000" w:rsidR="00000000" w:rsidRPr="00000000">
        <w:rPr>
          <w:rFonts w:ascii="Times New Roman" w:cs="Times New Roman" w:eastAsia="Times New Roman" w:hAnsi="Times New Roman"/>
          <w:sz w:val="24"/>
          <w:szCs w:val="24"/>
          <w:rtl w:val="0"/>
        </w:rPr>
        <w:t xml:space="preserve">Use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your credentials to login to the portal.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applicable.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pload Documents: Attach your index, complaint, memo of parties, affidavit, and any other evidence you have that you intend to rely 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Name: ABC Reels Private Limited, represented by its manager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Address: 2</w:t>
      </w:r>
      <w:r w:rsidDel="00000000" w:rsidR="00000000" w:rsidRPr="00000000">
        <w:rPr>
          <w:rFonts w:ascii="Times New Roman" w:cs="Times New Roman" w:eastAsia="Times New Roman" w:hAnsi="Times New Roman"/>
          <w:i w:val="0"/>
          <w:smallCaps w:val="0"/>
          <w:strike w:val="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Cross Street, Jeevan Nagar, Cosmos-60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Rs 10,000 as compensation; refund of the ticket price and Rs 5000 for the legal expenses incurred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4">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eT3U0QHvtqPpXGzozBYGLQXdOhcHLXY/edit" TargetMode="External"/><Relationship Id="rId10" Type="http://schemas.openxmlformats.org/officeDocument/2006/relationships/hyperlink" Target="https://docs.google.com/document/d/11XUxQ5ks37vhnk1ORs4JplF_QnO9fIDP/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HFiQXQMJFwp_suS_Eaphhw2GxshCnrS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KjaIXviq4KfQ6zim6CGJxnm8hg==">CgMxLjA4AHIhMTlkdnBHVDBjcTZJeDZ0RU9OdGx3eDZXbzBJejJWak5I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