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864027990"/>
        <w:tag w:val="goog_rdk_0"/>
      </w:sdtPr>
      <w:sdtContent>
        <w:p w:rsidR="00000000" w:rsidDel="00000000" w:rsidP="00000000" w:rsidRDefault="00000000" w:rsidRPr="00000000" w14:paraId="00000001">
          <w:pPr>
            <w:pStyle w:val="Heading2"/>
            <w:spacing w:after="240" w:before="240" w:lineRule="auto"/>
            <w:ind w:left="0" w:firstLine="0"/>
            <w:jc w:val="center"/>
            <w:rPr>
              <w:rFonts w:ascii="Arial" w:cs="Arial" w:eastAsia="Arial" w:hAnsi="Arial"/>
              <w:b w:val="1"/>
              <w:sz w:val="32"/>
              <w:szCs w:val="32"/>
              <w:u w:val="none"/>
            </w:rPr>
          </w:pPr>
          <w:bookmarkStart w:colFirst="0" w:colLast="0" w:name="_heading=h.gjdgxs" w:id="0"/>
          <w:bookmarkEnd w:id="0"/>
          <w:r w:rsidDel="00000000" w:rsidR="00000000" w:rsidRPr="00000000">
            <w:rPr>
              <w:rFonts w:ascii="Arial" w:cs="Arial" w:eastAsia="Arial" w:hAnsi="Arial"/>
              <w:b w:val="1"/>
              <w:sz w:val="32"/>
              <w:szCs w:val="32"/>
              <w:u w:val="none"/>
              <w:rtl w:val="0"/>
            </w:rPr>
            <w:t xml:space="preserve">FOOD SAFETY</w:t>
          </w:r>
        </w:p>
      </w:sdtContent>
    </w:sdt>
    <w:p w:rsidR="00000000" w:rsidDel="00000000" w:rsidP="00000000" w:rsidRDefault="00000000" w:rsidRPr="00000000" w14:paraId="00000002">
      <w:pPr>
        <w:pStyle w:val="Heading2"/>
        <w:spacing w:after="240" w:before="240" w:lineRule="auto"/>
        <w:ind w:left="0" w:firstLine="0"/>
        <w:rPr>
          <w:rFonts w:ascii="Arial" w:cs="Arial" w:eastAsia="Arial" w:hAnsi="Arial"/>
          <w:b w:val="1"/>
          <w:sz w:val="32"/>
          <w:szCs w:val="32"/>
          <w:u w:val="none"/>
        </w:rPr>
      </w:pPr>
      <w:bookmarkStart w:colFirst="0" w:colLast="0" w:name="_heading=h.offi1ewak5t3" w:id="1"/>
      <w:bookmarkEnd w:id="1"/>
      <w:r w:rsidDel="00000000" w:rsidR="00000000" w:rsidRPr="00000000">
        <w:rPr>
          <w:rFonts w:ascii="Arial" w:cs="Arial" w:eastAsia="Arial" w:hAnsi="Arial"/>
          <w:b w:val="1"/>
          <w:sz w:val="32"/>
          <w:szCs w:val="32"/>
          <w:u w:val="none"/>
          <w:rtl w:val="0"/>
        </w:rPr>
        <w:t xml:space="preserve">Question: “What is Food Safety?”</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food safety sector in India encompasses regulations and standards to ensure the availability of safe, nutritious, and uncontaminated food for consumers. The aim is to protect public health by preventing the sale of adulterated, unsafe, or misbranded food. Food safety is a scientific field that outlines how to prepare, handle, and store food in order to avoid getting sick or contracting diseases from it. This includes a number of routines that should be followed to avoid potentially severe health hazards. Every consumer has a right to information about the safety and quality of the food they eat. The Food Safety and Standards Authority of India (FSSAI) is an independent organization created by the Indian government's Ministry of Health and Family Welfare. It was founded in accordance with India's Food Safety and Standards Act of 2006, which deals with food safety and regulation. The FSSAI is in charge of regulating and monitoring food safety in order to safeguard and advance public health.”</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pStyle w:val="Heading2"/>
        <w:spacing w:after="120" w:before="360" w:lineRule="auto"/>
        <w:ind w:left="0" w:firstLine="0"/>
        <w:rPr>
          <w:rFonts w:ascii="Arial" w:cs="Arial" w:eastAsia="Arial" w:hAnsi="Arial"/>
          <w:b w:val="1"/>
          <w:sz w:val="32"/>
          <w:szCs w:val="32"/>
          <w:u w:val="none"/>
        </w:rPr>
      </w:pPr>
      <w:bookmarkStart w:colFirst="0" w:colLast="0" w:name="_heading=h.ikjeokdmsbyc" w:id="2"/>
      <w:bookmarkEnd w:id="2"/>
      <w:r w:rsidDel="00000000" w:rsidR="00000000" w:rsidRPr="00000000">
        <w:rPr>
          <w:rFonts w:ascii="Arial" w:cs="Arial" w:eastAsia="Arial" w:hAnsi="Arial"/>
          <w:b w:val="1"/>
          <w:sz w:val="32"/>
          <w:szCs w:val="32"/>
          <w:u w:val="none"/>
          <w:rtl w:val="0"/>
        </w:rPr>
        <w:t xml:space="preserve">Question: “What is food?”</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 ‘Food’ means any substance, whether processed, partially processed or unprocessed, which is intended for human consumption and includes some primary food, genetically modified or engineered food or food containing such ingredients, infant food, packaged drinking water, alcoholic drink, chewing gum, and any substance, including water used into the food during its manufacture, preparation or treatment but does not include any animal feed, live animals unless they are prepared or processed for placing on the market for human consumption, plants, prior to harvesting, drugs and medicinal products, cosmetics, narcotic or psychotropic substances.”</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2"/>
        <w:spacing w:after="120" w:before="360" w:lineRule="auto"/>
        <w:ind w:left="0" w:firstLine="0"/>
        <w:rPr>
          <w:rFonts w:ascii="Arial" w:cs="Arial" w:eastAsia="Arial" w:hAnsi="Arial"/>
          <w:b w:val="1"/>
          <w:sz w:val="32"/>
          <w:szCs w:val="32"/>
          <w:u w:val="none"/>
        </w:rPr>
      </w:pPr>
      <w:bookmarkStart w:colFirst="0" w:colLast="0" w:name="_heading=h.rxhsrr7hbtp2" w:id="3"/>
      <w:bookmarkEnd w:id="3"/>
      <w:r w:rsidDel="00000000" w:rsidR="00000000" w:rsidRPr="00000000">
        <w:rPr>
          <w:rFonts w:ascii="Arial" w:cs="Arial" w:eastAsia="Arial" w:hAnsi="Arial"/>
          <w:b w:val="1"/>
          <w:sz w:val="32"/>
          <w:szCs w:val="32"/>
          <w:u w:val="none"/>
          <w:rtl w:val="0"/>
        </w:rPr>
        <w:t xml:space="preserve">Question: “What is food adulteration?”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“Food adulteration is the process in which the quality of food is lowered either by the addition of inferior quality material or by extraction of valuable ingredients. It not only includes the intentional addition or substitution of the substances but biological and chemical contamination during the period of growth, storage, processing, transport and distribution of the food products, is also responsible for the lowering or degradation of the quality of food products.”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2"/>
        <w:spacing w:after="120" w:before="360" w:lineRule="auto"/>
        <w:ind w:left="0" w:firstLine="0"/>
        <w:rPr>
          <w:rFonts w:ascii="Arial" w:cs="Arial" w:eastAsia="Arial" w:hAnsi="Arial"/>
          <w:b w:val="1"/>
          <w:sz w:val="32"/>
          <w:szCs w:val="32"/>
          <w:u w:val="none"/>
        </w:rPr>
      </w:pPr>
      <w:bookmarkStart w:colFirst="0" w:colLast="0" w:name="_heading=h.5r1xy46hatve" w:id="4"/>
      <w:bookmarkEnd w:id="4"/>
      <w:r w:rsidDel="00000000" w:rsidR="00000000" w:rsidRPr="00000000">
        <w:rPr>
          <w:rFonts w:ascii="Arial" w:cs="Arial" w:eastAsia="Arial" w:hAnsi="Arial"/>
          <w:b w:val="1"/>
          <w:sz w:val="32"/>
          <w:szCs w:val="32"/>
          <w:u w:val="none"/>
          <w:rtl w:val="0"/>
        </w:rPr>
        <w:t xml:space="preserve">Question: “What are adulterants?”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“Adulterants are those substances which are used for making the food products unsafe for human consumption and affects the retail public. As per the FSSA, 2006, “adulterant” means any material which is or could be employed for making the food unsafe or substandard or mis-branded or containing extraneous matter.”</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Style w:val="Heading2"/>
        <w:spacing w:after="120" w:before="360" w:lineRule="auto"/>
        <w:ind w:left="0" w:firstLine="0"/>
        <w:rPr>
          <w:rFonts w:ascii="Arial" w:cs="Arial" w:eastAsia="Arial" w:hAnsi="Arial"/>
          <w:b w:val="1"/>
          <w:sz w:val="32"/>
          <w:szCs w:val="32"/>
          <w:u w:val="none"/>
        </w:rPr>
      </w:pPr>
      <w:bookmarkStart w:colFirst="0" w:colLast="0" w:name="_heading=h.333v1489bu6i" w:id="5"/>
      <w:bookmarkEnd w:id="5"/>
      <w:r w:rsidDel="00000000" w:rsidR="00000000" w:rsidRPr="00000000">
        <w:rPr>
          <w:rFonts w:ascii="Arial" w:cs="Arial" w:eastAsia="Arial" w:hAnsi="Arial"/>
          <w:b w:val="1"/>
          <w:sz w:val="32"/>
          <w:szCs w:val="32"/>
          <w:u w:val="none"/>
          <w:rtl w:val="0"/>
        </w:rPr>
        <w:t xml:space="preserve">Question: “Which agency is responsible for investigating food borne illness and foreign object complaints?”</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“Food Safety and Standards Authority of India (FSSAI) and State Food Safety Authorities will investigate such complaints. Each state in India has its own State Food Safety Authority or State Food Safety Department that operates under the guidance of the Food Safety and Standards Authority of India (FSSAI). These state authorities are responsible for enforcing food safety regulations at the local level, managing inspections, and addressing consumer complaints related to food safety within their jurisdiction.”</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after="120" w:before="360" w:lineRule="auto"/>
        <w:ind w:left="0" w:firstLine="0"/>
        <w:rPr>
          <w:rFonts w:ascii="Arial" w:cs="Arial" w:eastAsia="Arial" w:hAnsi="Arial"/>
          <w:b w:val="1"/>
          <w:sz w:val="32"/>
          <w:szCs w:val="32"/>
          <w:u w:val="none"/>
        </w:rPr>
      </w:pPr>
      <w:bookmarkStart w:colFirst="0" w:colLast="0" w:name="_heading=h.wcdslpl7nidd" w:id="6"/>
      <w:bookmarkEnd w:id="6"/>
      <w:r w:rsidDel="00000000" w:rsidR="00000000" w:rsidRPr="00000000">
        <w:rPr>
          <w:rFonts w:ascii="Arial" w:cs="Arial" w:eastAsia="Arial" w:hAnsi="Arial"/>
          <w:b w:val="1"/>
          <w:sz w:val="32"/>
          <w:szCs w:val="32"/>
          <w:u w:val="none"/>
          <w:rtl w:val="0"/>
        </w:rPr>
        <w:t xml:space="preserve">Question: “Which agencies regulate food business in India?”</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“Food Safety and Standards Authority of India and State Food Authorities regulate the food business in India.”</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spacing w:after="120" w:before="360" w:line="276" w:lineRule="auto"/>
        <w:ind w:left="0" w:firstLine="0"/>
        <w:jc w:val="left"/>
        <w:rPr>
          <w:rFonts w:ascii="Arial" w:cs="Arial" w:eastAsia="Arial" w:hAnsi="Arial"/>
          <w:b w:val="1"/>
          <w:sz w:val="32"/>
          <w:szCs w:val="32"/>
          <w:u w:val="none"/>
        </w:rPr>
      </w:pPr>
      <w:bookmarkStart w:colFirst="0" w:colLast="0" w:name="_heading=h.i9glmolc8d40" w:id="7"/>
      <w:bookmarkEnd w:id="7"/>
      <w:r w:rsidDel="00000000" w:rsidR="00000000" w:rsidRPr="00000000">
        <w:rPr>
          <w:rFonts w:ascii="Arial" w:cs="Arial" w:eastAsia="Arial" w:hAnsi="Arial"/>
          <w:b w:val="1"/>
          <w:sz w:val="32"/>
          <w:szCs w:val="32"/>
          <w:u w:val="none"/>
          <w:rtl w:val="0"/>
        </w:rPr>
        <w:t xml:space="preserve">Question: “What are some illustrative issues that can form the basis of complaints in this sector?”</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“Some examples are: </w:t>
      </w:r>
    </w:p>
    <w:p w:rsidR="00000000" w:rsidDel="00000000" w:rsidP="00000000" w:rsidRDefault="00000000" w:rsidRPr="00000000" w14:paraId="0000001B">
      <w:pPr>
        <w:numPr>
          <w:ilvl w:val="0"/>
          <w:numId w:val="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Presence of non-permitted substances, such as artificial dyes, preservatives, or chemicals.</w:t>
      </w:r>
    </w:p>
    <w:p w:rsidR="00000000" w:rsidDel="00000000" w:rsidP="00000000" w:rsidRDefault="00000000" w:rsidRPr="00000000" w14:paraId="0000001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inferior ingredients or substitutes  </w:t>
      </w:r>
    </w:p>
    <w:p w:rsidR="00000000" w:rsidDel="00000000" w:rsidP="00000000" w:rsidRDefault="00000000" w:rsidRPr="00000000" w14:paraId="0000001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Microbial contamination  </w:t>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contamination  </w:t>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contamination  </w:t>
      </w:r>
    </w:p>
    <w:p w:rsidR="00000000" w:rsidDel="00000000" w:rsidP="00000000" w:rsidRDefault="00000000" w:rsidRPr="00000000" w14:paraId="0000002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or misleading labels, such as inaccurate ingredient lists or nutrition information.</w:t>
      </w:r>
    </w:p>
    <w:p w:rsidR="00000000" w:rsidDel="00000000" w:rsidP="00000000" w:rsidRDefault="00000000" w:rsidRPr="00000000" w14:paraId="00000021">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to disclose allergens.</w:t>
      </w:r>
    </w:p>
    <w:p w:rsidR="00000000" w:rsidDel="00000000" w:rsidP="00000000" w:rsidRDefault="00000000" w:rsidRPr="00000000" w14:paraId="00000022">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claims about being "organic," "sugar-free," or "natural" without certification.</w:t>
      </w:r>
    </w:p>
    <w:p w:rsidR="00000000" w:rsidDel="00000000" w:rsidP="00000000" w:rsidRDefault="00000000" w:rsidRPr="00000000" w14:paraId="00000023">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 of food past its expiration date.</w:t>
      </w:r>
    </w:p>
    <w:p w:rsidR="00000000" w:rsidDel="00000000" w:rsidP="00000000" w:rsidRDefault="00000000" w:rsidRPr="00000000" w14:paraId="00000024">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Spoiled perishable items due to inadequate storage.</w:t>
      </w:r>
    </w:p>
    <w:p w:rsidR="00000000" w:rsidDel="00000000" w:rsidP="00000000" w:rsidRDefault="00000000" w:rsidRPr="00000000" w14:paraId="00000025">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hygiene in food preparation areas.</w:t>
      </w:r>
    </w:p>
    <w:p w:rsidR="00000000" w:rsidDel="00000000" w:rsidP="00000000" w:rsidRDefault="00000000" w:rsidRPr="00000000" w14:paraId="0000002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handlers not following hygiene practices (e.g., not wearing gloves).</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health claims without scientific evidence.</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Deceptive advertising on processed foods.</w:t>
      </w:r>
    </w:p>
    <w:p w:rsidR="00000000" w:rsidDel="00000000" w:rsidP="00000000" w:rsidRDefault="00000000" w:rsidRPr="00000000" w14:paraId="0000002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unsafe or non-food-grade packaging materials.</w:t>
      </w:r>
    </w:p>
    <w:p w:rsidR="00000000" w:rsidDel="00000000" w:rsidP="00000000" w:rsidRDefault="00000000" w:rsidRPr="00000000" w14:paraId="0000002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Packaging defects, such as leaks or improper seals.</w:t>
      </w:r>
    </w:p>
    <w:p w:rsidR="00000000" w:rsidDel="00000000" w:rsidP="00000000" w:rsidRDefault="00000000" w:rsidRPr="00000000" w14:paraId="0000002B">
      <w:pPr>
        <w:numPr>
          <w:ilvl w:val="0"/>
          <w:numId w:val="10"/>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or incorrect allergen labelling, causing allergic reactions”</w:t>
      </w:r>
    </w:p>
    <w:p w:rsidR="00000000" w:rsidDel="00000000" w:rsidP="00000000" w:rsidRDefault="00000000" w:rsidRPr="00000000" w14:paraId="0000002C">
      <w:pPr>
        <w:spacing w:after="240" w:before="24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2"/>
        <w:spacing w:after="120" w:before="360" w:line="276" w:lineRule="auto"/>
        <w:ind w:left="0" w:firstLine="0"/>
        <w:jc w:val="left"/>
        <w:rPr>
          <w:rFonts w:ascii="Arial" w:cs="Arial" w:eastAsia="Arial" w:hAnsi="Arial"/>
          <w:b w:val="1"/>
          <w:sz w:val="32"/>
          <w:szCs w:val="32"/>
          <w:u w:val="none"/>
        </w:rPr>
      </w:pPr>
      <w:bookmarkStart w:colFirst="0" w:colLast="0" w:name="_heading=h.mpg3krhdmtw0" w:id="8"/>
      <w:bookmarkEnd w:id="8"/>
      <w:r w:rsidDel="00000000" w:rsidR="00000000" w:rsidRPr="00000000">
        <w:rPr>
          <w:rFonts w:ascii="Arial" w:cs="Arial" w:eastAsia="Arial" w:hAnsi="Arial"/>
          <w:b w:val="1"/>
          <w:sz w:val="32"/>
          <w:szCs w:val="32"/>
          <w:u w:val="none"/>
          <w:rtl w:val="0"/>
        </w:rPr>
        <w:t xml:space="preserve">Question: “What are the modes or methods of complaint available?”</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Answer:</w:t>
      </w:r>
      <w:r w:rsidDel="00000000" w:rsidR="00000000" w:rsidRPr="00000000">
        <w:rPr>
          <w:rFonts w:ascii="Times New Roman" w:cs="Times New Roman" w:eastAsia="Times New Roman" w:hAnsi="Times New Roman"/>
          <w:i w:val="1"/>
          <w:sz w:val="24"/>
          <w:szCs w:val="24"/>
          <w:rtl w:val="0"/>
        </w:rPr>
        <w:t xml:space="preserve"> “Complaint Redressal Mechanism:</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 With the Shopkeeper, Manufacturer, or Food Aggregator:</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step that a consumer shall undertake is to reach out to the food aggregators or shopkeepers for resolution of their complaints. Upon receiving an unsatisfactory response or no response at all, the consumer shall undertake other resources such as reaching out to the FSSAI or using other quasi-judicial forums available.</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(ii) With the Food Safety and Standards Authority of India (FSSAI): </w:t>
      </w:r>
      <w:r w:rsidDel="00000000" w:rsidR="00000000" w:rsidRPr="00000000">
        <w:rPr>
          <w:rFonts w:ascii="Times New Roman" w:cs="Times New Roman" w:eastAsia="Times New Roman" w:hAnsi="Times New Roman"/>
          <w:sz w:val="24"/>
          <w:szCs w:val="24"/>
          <w:rtl w:val="0"/>
        </w:rPr>
        <w:t xml:space="preserve">There are various ways of approaching the FSSAI (regulatory body) for registration of food safety related consumer complaints. The following link provides the toll-free number and other contact details for registering complaints: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color w:val="1155cc"/>
          <w:sz w:val="24"/>
          <w:szCs w:val="24"/>
          <w:u w:val="single"/>
          <w:rtl w:val="0"/>
        </w:rPr>
        <w:t xml:space="preserve"> https://fssai.gov.in/cms/helpdesk.php</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online Food License and Registration System (“FLRS”) includes a facility for FSSAI to address food safety concerns called "Food Safety Connect." This online forum enables customers to voice their concerns and provide input about food safety issues such as tainted, dangerous, or subpar food, food labelling flaws, and false or deceptive claims and ads for various food products. When a food concern is successfully registered, the consumer receives a special concern number by SMS at the cellphone number supplied at the time of registration. This reference number may be used in the future to follow the customer's issue in the online system.</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the link for Food Safety Connect Portal:</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color w:val="1155cc"/>
          <w:sz w:val="24"/>
          <w:szCs w:val="24"/>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https://foscos.fssai.gov.in/consumergrievance/</w:t>
        </w:r>
      </w:hyperlink>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following link contains the contact details of the grievance redressal mechanism at the state levels: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color w:val="1155cc"/>
          <w:sz w:val="24"/>
          <w:szCs w:val="24"/>
          <w:u w:val="single"/>
        </w:rPr>
      </w:pPr>
      <w:hyperlink r:id="rId8">
        <w:r w:rsidDel="00000000" w:rsidR="00000000" w:rsidRPr="00000000">
          <w:rPr>
            <w:rFonts w:ascii="Times New Roman" w:cs="Times New Roman" w:eastAsia="Times New Roman" w:hAnsi="Times New Roman"/>
            <w:color w:val="1155cc"/>
            <w:sz w:val="24"/>
            <w:szCs w:val="24"/>
            <w:u w:val="single"/>
            <w:rtl w:val="0"/>
          </w:rPr>
          <w:t xml:space="preserve">https://fssai.gov.in/cms/helpdesk.php</w:t>
        </w:r>
      </w:hyperlink>
      <w:r w:rsidDel="00000000" w:rsidR="00000000" w:rsidRPr="00000000">
        <w:rPr>
          <w:rtl w:val="0"/>
        </w:rPr>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FSSAI also has signed up to the Centralised Public Grievance Redress and Monitoring System (CPGRAMS), which is an online platform available to consumers 24*7 to lodge their grievances to the public authorities on any subject. The following link could be used to register a complaint through the CPGRAMS portal:</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color w:val="1155cc"/>
          <w:sz w:val="24"/>
          <w:szCs w:val="24"/>
          <w:u w:val="single"/>
        </w:rPr>
      </w:pPr>
      <w:hyperlink r:id="rId9">
        <w:r w:rsidDel="00000000" w:rsidR="00000000" w:rsidRPr="00000000">
          <w:rPr>
            <w:rFonts w:ascii="Times New Roman" w:cs="Times New Roman" w:eastAsia="Times New Roman" w:hAnsi="Times New Roman"/>
            <w:color w:val="1155cc"/>
            <w:sz w:val="24"/>
            <w:szCs w:val="24"/>
            <w:u w:val="single"/>
            <w:rtl w:val="0"/>
          </w:rPr>
          <w:t xml:space="preserve">https://pgportal.gov.in/</w:t>
        </w:r>
      </w:hyperlink>
      <w:r w:rsidDel="00000000" w:rsidR="00000000" w:rsidRPr="00000000">
        <w:rPr>
          <w:rtl w:val="0"/>
        </w:rPr>
      </w:r>
    </w:p>
    <w:p w:rsidR="00000000" w:rsidDel="00000000" w:rsidP="00000000" w:rsidRDefault="00000000" w:rsidRPr="00000000" w14:paraId="0000003B">
      <w:pPr>
        <w:shd w:fill="ffffff" w:val="clea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(iii) Approaching any other appropriate judicial or quasi-judicial body:</w:t>
      </w:r>
    </w:p>
    <w:p w:rsidR="00000000" w:rsidDel="00000000" w:rsidP="00000000" w:rsidRDefault="00000000" w:rsidRPr="00000000" w14:paraId="0000003C">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3D">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3E">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3F">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40">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4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remedy available to consumers is mediation. Chapter 5 of the Consumer Protection Act provides for establishing mediation cells and resolving consumer complaints using mediation.</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link could be used to file complaints online:</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color w:val="1155cc"/>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https://consumerhelpline.gov.in/</w:t>
        </w:r>
      </w:hyperlink>
      <w:r w:rsidDel="00000000" w:rsidR="00000000" w:rsidRPr="00000000">
        <w:rPr>
          <w:rFonts w:ascii="Times New Roman" w:cs="Times New Roman" w:eastAsia="Times New Roman" w:hAnsi="Times New Roman"/>
          <w:color w:val="1155cc"/>
          <w:sz w:val="24"/>
          <w:szCs w:val="24"/>
          <w:rtl w:val="0"/>
        </w:rPr>
        <w:t xml:space="preserve">”</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color w:val="1155cc"/>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Style w:val="Heading2"/>
        <w:spacing w:after="120" w:before="360" w:lineRule="auto"/>
        <w:ind w:left="0" w:firstLine="0"/>
        <w:rPr>
          <w:rFonts w:ascii="Arial" w:cs="Arial" w:eastAsia="Arial" w:hAnsi="Arial"/>
          <w:b w:val="1"/>
          <w:sz w:val="32"/>
          <w:szCs w:val="32"/>
          <w:u w:val="none"/>
        </w:rPr>
      </w:pPr>
      <w:bookmarkStart w:colFirst="0" w:colLast="0" w:name="_heading=h.wt8tffuvpsqw" w:id="9"/>
      <w:bookmarkEnd w:id="9"/>
      <w:r w:rsidDel="00000000" w:rsidR="00000000" w:rsidRPr="00000000">
        <w:rPr>
          <w:rFonts w:ascii="Arial" w:cs="Arial" w:eastAsia="Arial" w:hAnsi="Arial"/>
          <w:b w:val="1"/>
          <w:sz w:val="32"/>
          <w:szCs w:val="32"/>
          <w:u w:val="none"/>
          <w:rtl w:val="0"/>
        </w:rPr>
        <w:t xml:space="preserve">Question: “Where can  I complain about food bought from a shop or restaurant or report a potential food safety incident?”</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Answer: “Complaint Redressal Mechanism:</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 With the Shopkeeper or restaurant </w:t>
      </w:r>
      <w:r w:rsidDel="00000000" w:rsidR="00000000" w:rsidRPr="00000000">
        <w:rPr>
          <w:rFonts w:ascii="Times New Roman" w:cs="Times New Roman" w:eastAsia="Times New Roman" w:hAnsi="Times New Roman"/>
          <w:sz w:val="24"/>
          <w:szCs w:val="24"/>
          <w:rtl w:val="0"/>
        </w:rPr>
        <w:t xml:space="preserve">The first step that a consumer shall undertake is to reach out to the food aggregators or shopkeepers for resolution of their complaints. Upon receiving an unsatisfactory response or no response at all, the consumer shall undertake other resources such as reaching out to the FSSAI or using other quasi-judicial forums available.</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(ii) With the Food Safety and Standards Authority of India (FSSAI): </w:t>
      </w:r>
      <w:r w:rsidDel="00000000" w:rsidR="00000000" w:rsidRPr="00000000">
        <w:rPr>
          <w:rFonts w:ascii="Times New Roman" w:cs="Times New Roman" w:eastAsia="Times New Roman" w:hAnsi="Times New Roman"/>
          <w:sz w:val="24"/>
          <w:szCs w:val="24"/>
          <w:rtl w:val="0"/>
        </w:rPr>
        <w:t xml:space="preserve">There are various ways of approaching the FSSAI (regulatory body) for registration of food safety related consumer complaints. The following link provides the toll-free number and other contact details for registering complaints:</w:t>
      </w:r>
    </w:p>
    <w:p w:rsidR="00000000" w:rsidDel="00000000" w:rsidP="00000000" w:rsidRDefault="00000000" w:rsidRPr="00000000" w14:paraId="0000004A">
      <w:pPr>
        <w:spacing w:after="240" w:before="240" w:line="360" w:lineRule="auto"/>
        <w:jc w:val="both"/>
        <w:rPr>
          <w:rFonts w:ascii="Times New Roman" w:cs="Times New Roman" w:eastAsia="Times New Roman" w:hAnsi="Times New Roman"/>
          <w:color w:val="1155cc"/>
          <w:sz w:val="24"/>
          <w:szCs w:val="24"/>
          <w:u w:val="single"/>
        </w:rPr>
      </w:pPr>
      <w:hyperlink r:id="rId11">
        <w:r w:rsidDel="00000000" w:rsidR="00000000" w:rsidRPr="00000000">
          <w:rPr>
            <w:rFonts w:ascii="Roboto" w:cs="Roboto" w:eastAsia="Roboto" w:hAnsi="Roboto"/>
            <w:color w:val="0b57d0"/>
            <w:sz w:val="21"/>
            <w:szCs w:val="21"/>
            <w:highlight w:val="white"/>
            <w:rtl w:val="0"/>
          </w:rPr>
          <w:t xml:space="preserve">https://fssai.gov.in/cms/helpdesk.php</w:t>
        </w:r>
      </w:hyperlink>
      <w:r w:rsidDel="00000000" w:rsidR="00000000" w:rsidRPr="00000000">
        <w:rPr>
          <w:rtl w:val="0"/>
        </w:rPr>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online Food License and Registration System (“FLRS”) includes a facility for FSSAI to address food safety concerns called "Food Safety Connect." This online forum enables customers to voice their concerns and provide input about food safety issues such as tainted, dangerous, or subpar food, food labelling flaws, and false or deceptive claims and ads for various food products. When a food concern is successfully registered, the consumer receives a special concern number by SMS at the cellphone number supplied at the time of registration. This reference number may be used in the future to follow the customer's issue in the online system.</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is the link for Food Safety Connect Portal:</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color w:val="1155cc"/>
          <w:sz w:val="24"/>
          <w:szCs w:val="24"/>
          <w:u w:val="single"/>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https://foscos.fssai.gov.in/consumergrievance/</w:t>
        </w:r>
      </w:hyperlink>
      <w:r w:rsidDel="00000000" w:rsidR="00000000" w:rsidRPr="00000000">
        <w:rPr>
          <w:rtl w:val="0"/>
        </w:rPr>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the following link contains the contact details of the grievance redressal mechanism at the state levels:</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color w:val="1155cc"/>
          <w:sz w:val="24"/>
          <w:szCs w:val="24"/>
          <w:u w:val="single"/>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https://fssai.gov.in/cms/helpdesk.php</w:t>
        </w:r>
      </w:hyperlink>
      <w:r w:rsidDel="00000000" w:rsidR="00000000" w:rsidRPr="00000000">
        <w:rPr>
          <w:rtl w:val="0"/>
        </w:rPr>
      </w:r>
    </w:p>
    <w:p w:rsidR="00000000" w:rsidDel="00000000" w:rsidP="00000000" w:rsidRDefault="00000000" w:rsidRPr="00000000" w14:paraId="0000005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FSSAI also has signed up to the Centralised Public Grievance Redress and Monitoring System (CPGRAMS), which is an online platform available to consumers 24*7 to lodge their grievances to the public authorities on any subject. The following link could be used to register a complaint through the CPGRAMS portal:</w:t>
      </w:r>
    </w:p>
    <w:p w:rsidR="00000000" w:rsidDel="00000000" w:rsidP="00000000" w:rsidRDefault="00000000" w:rsidRPr="00000000" w14:paraId="00000051">
      <w:pPr>
        <w:spacing w:after="240" w:before="240" w:line="360" w:lineRule="auto"/>
        <w:jc w:val="both"/>
        <w:rPr>
          <w:rFonts w:ascii="Times New Roman" w:cs="Times New Roman" w:eastAsia="Times New Roman" w:hAnsi="Times New Roman"/>
          <w:color w:val="1155cc"/>
          <w:sz w:val="24"/>
          <w:szCs w:val="24"/>
          <w:u w:val="single"/>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https://pgportal.gov.in/</w:t>
        </w:r>
      </w:hyperlink>
      <w:r w:rsidDel="00000000" w:rsidR="00000000" w:rsidRPr="00000000">
        <w:rPr>
          <w:rtl w:val="0"/>
        </w:rPr>
      </w:r>
    </w:p>
    <w:p w:rsidR="00000000" w:rsidDel="00000000" w:rsidP="00000000" w:rsidRDefault="00000000" w:rsidRPr="00000000" w14:paraId="00000052">
      <w:pPr>
        <w:shd w:fill="ffffff" w:val="clear"/>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(iii) Approaching any other appropriate judicial or quasi-judicial body:</w:t>
      </w:r>
    </w:p>
    <w:p w:rsidR="00000000" w:rsidDel="00000000" w:rsidP="00000000" w:rsidRDefault="00000000" w:rsidRPr="00000000" w14:paraId="00000053">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is free to take the service provider to a court or any other suitable venue (judicial or quasi-judicial). The proceedings in consumer commissions are not mired by the niceties of procedure, allowing the complainant to file a complaint for himself. As a consumer, the aggrieved party can take the service provider to the appropriate consumer commission, based on the pecuniary and territorial jurisdiction. The jurisdictions of the various consumer commissions are as follows-</w:t>
      </w:r>
    </w:p>
    <w:p w:rsidR="00000000" w:rsidDel="00000000" w:rsidP="00000000" w:rsidRDefault="00000000" w:rsidRPr="00000000" w14:paraId="00000054">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55">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56">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57">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5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remedy available to consumers is mediation. Chapter 5 of the Consumer Protection Act provides for establishing mediation cells and resolving consumer complaints using mediation.</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link could be used to file complaints online:</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https://consumerhelpline.gov.in/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spacing w:after="120" w:before="360" w:line="276" w:lineRule="auto"/>
        <w:ind w:left="0" w:firstLine="0"/>
        <w:jc w:val="left"/>
        <w:rPr>
          <w:rFonts w:ascii="Arial" w:cs="Arial" w:eastAsia="Arial" w:hAnsi="Arial"/>
          <w:b w:val="1"/>
          <w:sz w:val="32"/>
          <w:szCs w:val="32"/>
          <w:u w:val="none"/>
        </w:rPr>
      </w:pPr>
      <w:bookmarkStart w:colFirst="0" w:colLast="0" w:name="_heading=h.23pwqchqla1z" w:id="10"/>
      <w:bookmarkEnd w:id="10"/>
      <w:r w:rsidDel="00000000" w:rsidR="00000000" w:rsidRPr="00000000">
        <w:rPr>
          <w:rFonts w:ascii="Arial" w:cs="Arial" w:eastAsia="Arial" w:hAnsi="Arial"/>
          <w:b w:val="1"/>
          <w:sz w:val="32"/>
          <w:szCs w:val="32"/>
          <w:u w:val="none"/>
          <w:rtl w:val="0"/>
        </w:rPr>
        <w:t xml:space="preserve">Question: “What are the regulatory bodies in this sector?”</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regulatory agency in charge of this industry is the Food Safety and Standards Authority of India (FSSAI). It is an independent organisation created by the Indian government's Ministry of Health and Family Affairs. By regulating and monitoring food safety, FSSAI is in charge of preserving and advancing public health. The FSSAI was established to establish science-based standards for food products and to control their production, storage, distribution, sale, and import to guarantee the availability of healthy, safe food for human consumption.”</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Style w:val="Heading2"/>
        <w:spacing w:after="120" w:before="360" w:line="276" w:lineRule="auto"/>
        <w:ind w:left="0" w:firstLine="0"/>
        <w:jc w:val="left"/>
        <w:rPr>
          <w:rFonts w:ascii="Arial" w:cs="Arial" w:eastAsia="Arial" w:hAnsi="Arial"/>
          <w:b w:val="1"/>
          <w:sz w:val="32"/>
          <w:szCs w:val="32"/>
          <w:u w:val="none"/>
        </w:rPr>
      </w:pPr>
      <w:bookmarkStart w:colFirst="0" w:colLast="0" w:name="_heading=h.7ogeq6h7vohg" w:id="11"/>
      <w:bookmarkEnd w:id="11"/>
      <w:r w:rsidDel="00000000" w:rsidR="00000000" w:rsidRPr="00000000">
        <w:rPr>
          <w:rFonts w:ascii="Arial" w:cs="Arial" w:eastAsia="Arial" w:hAnsi="Arial"/>
          <w:b w:val="1"/>
          <w:sz w:val="32"/>
          <w:szCs w:val="32"/>
          <w:u w:val="none"/>
          <w:rtl w:val="0"/>
        </w:rPr>
        <w:t xml:space="preserve">Question: “What are the rules, Acts, and Guidelines that govern this sector?”</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6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Act, 2006</w:t>
      </w:r>
    </w:p>
    <w:p w:rsidR="00000000" w:rsidDel="00000000" w:rsidP="00000000" w:rsidRDefault="00000000" w:rsidRPr="00000000" w14:paraId="00000064">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(Licensing and Registration of Food Businesses) Regulations, 2011</w:t>
      </w:r>
    </w:p>
    <w:p w:rsidR="00000000" w:rsidDel="00000000" w:rsidP="00000000" w:rsidRDefault="00000000" w:rsidRPr="00000000" w14:paraId="00000065">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(Food Products Standards and Food Additives) Regulations, 2011</w:t>
      </w:r>
    </w:p>
    <w:p w:rsidR="00000000" w:rsidDel="00000000" w:rsidP="00000000" w:rsidRDefault="00000000" w:rsidRPr="00000000" w14:paraId="00000066">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(Packaging and Labeling) Regulations, 2011</w:t>
      </w:r>
    </w:p>
    <w:p w:rsidR="00000000" w:rsidDel="00000000" w:rsidP="00000000" w:rsidRDefault="00000000" w:rsidRPr="00000000" w14:paraId="00000067">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(Contaminants, Toxins, and Residues) Regulations, 2011</w:t>
      </w:r>
    </w:p>
    <w:p w:rsidR="00000000" w:rsidDel="00000000" w:rsidP="00000000" w:rsidRDefault="00000000" w:rsidRPr="00000000" w14:paraId="00000068">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(Import) Regulations, 2017</w:t>
      </w:r>
    </w:p>
    <w:p w:rsidR="00000000" w:rsidDel="00000000" w:rsidP="00000000" w:rsidRDefault="00000000" w:rsidRPr="00000000" w14:paraId="00000069">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Protection Act, 2019</w:t>
      </w:r>
    </w:p>
    <w:p w:rsidR="00000000" w:rsidDel="00000000" w:rsidP="00000000" w:rsidRDefault="00000000" w:rsidRPr="00000000" w14:paraId="0000006A">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(Recall Procedure) Regulations, 2017</w:t>
      </w:r>
    </w:p>
    <w:p w:rsidR="00000000" w:rsidDel="00000000" w:rsidP="00000000" w:rsidRDefault="00000000" w:rsidRPr="00000000" w14:paraId="0000006B">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(Health Supplements, Nutraceuticals, Food for Special Dietary Use, Food for Special Medical Purposes, and Novel Foods) Regulations, 2016</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Below are the links for a few pertinent regulations:</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Food Safety and Standards Act, 2006</w:t>
      </w:r>
    </w:p>
    <w:p w:rsidR="00000000" w:rsidDel="00000000" w:rsidP="00000000" w:rsidRDefault="00000000" w:rsidRPr="00000000" w14:paraId="0000006F">
      <w:pPr>
        <w:spacing w:after="240" w:before="240" w:line="360" w:lineRule="auto"/>
        <w:jc w:val="both"/>
        <w:rPr>
          <w:rFonts w:ascii="Times New Roman" w:cs="Times New Roman" w:eastAsia="Times New Roman" w:hAnsi="Times New Roman"/>
          <w:color w:val="1155cc"/>
          <w:sz w:val="24"/>
          <w:szCs w:val="24"/>
          <w:u w:val="single"/>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https://www.indiacode.nic.in/bitstream/123456789/7800/1/200634_food_safety_and_standards_act%2C_2006.pdf</w:t>
        </w:r>
      </w:hyperlink>
      <w:r w:rsidDel="00000000" w:rsidR="00000000" w:rsidRPr="00000000">
        <w:rPr>
          <w:rtl w:val="0"/>
        </w:rPr>
      </w:r>
    </w:p>
    <w:p w:rsidR="00000000" w:rsidDel="00000000" w:rsidP="00000000" w:rsidRDefault="00000000" w:rsidRPr="00000000" w14:paraId="0000007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Rules, 2011</w:t>
      </w:r>
    </w:p>
    <w:p w:rsidR="00000000" w:rsidDel="00000000" w:rsidP="00000000" w:rsidRDefault="00000000" w:rsidRPr="00000000" w14:paraId="0000007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https://fssai.gov.in/upload/uploadfiles/files/FSS_Gazete_Rules_2011%20comendium.pdf</w:t>
        </w:r>
      </w:hyperlink>
      <w:r w:rsidDel="00000000" w:rsidR="00000000" w:rsidRPr="00000000">
        <w:rPr>
          <w:rtl w:val="0"/>
        </w:rPr>
      </w:r>
    </w:p>
    <w:p w:rsidR="00000000" w:rsidDel="00000000" w:rsidP="00000000" w:rsidRDefault="00000000" w:rsidRPr="00000000" w14:paraId="0000007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and Standards (Contaminants, Toxins and Residues) Regulations, 2011</w:t>
      </w:r>
    </w:p>
    <w:p w:rsidR="00000000" w:rsidDel="00000000" w:rsidP="00000000" w:rsidRDefault="00000000" w:rsidRPr="00000000" w14:paraId="00000073">
      <w:pPr>
        <w:spacing w:after="240" w:before="240" w:line="360" w:lineRule="auto"/>
        <w:jc w:val="both"/>
        <w:rPr>
          <w:rFonts w:ascii="Times New Roman" w:cs="Times New Roman" w:eastAsia="Times New Roman" w:hAnsi="Times New Roman"/>
          <w:color w:val="1155cc"/>
          <w:sz w:val="24"/>
          <w:szCs w:val="24"/>
          <w:u w:val="single"/>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https://www.fssai.gov.in/upload/uploadfiles/files/Compendium_Contaminants_Regulations_20_08_2020.pdf</w:t>
        </w:r>
      </w:hyperlink>
      <w:r w:rsidDel="00000000" w:rsidR="00000000" w:rsidRPr="00000000">
        <w:rPr>
          <w:rtl w:val="0"/>
        </w:rPr>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relevant laws and regulations relating to food safety can be accessed using the following link:</w:t>
      </w:r>
    </w:p>
    <w:p w:rsidR="00000000" w:rsidDel="00000000" w:rsidP="00000000" w:rsidRDefault="00000000" w:rsidRPr="00000000" w14:paraId="00000075">
      <w:pPr>
        <w:spacing w:after="240" w:before="240" w:line="360" w:lineRule="auto"/>
        <w:jc w:val="both"/>
        <w:rPr>
          <w:rFonts w:ascii="Times New Roman" w:cs="Times New Roman" w:eastAsia="Times New Roman" w:hAnsi="Times New Roman"/>
          <w:color w:val="1155cc"/>
          <w:sz w:val="24"/>
          <w:szCs w:val="24"/>
          <w:u w:val="single"/>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https://www.fssai.gov.in/cms/food-safety-and-standards-regulations.php</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spacing w:after="120" w:before="360" w:line="276" w:lineRule="auto"/>
        <w:ind w:left="0" w:firstLine="0"/>
        <w:jc w:val="left"/>
        <w:rPr>
          <w:rFonts w:ascii="Arial" w:cs="Arial" w:eastAsia="Arial" w:hAnsi="Arial"/>
          <w:b w:val="1"/>
          <w:sz w:val="32"/>
          <w:szCs w:val="32"/>
          <w:u w:val="none"/>
        </w:rPr>
      </w:pPr>
      <w:bookmarkStart w:colFirst="0" w:colLast="0" w:name="_heading=h.lc7y15r0bwd3" w:id="12"/>
      <w:bookmarkEnd w:id="12"/>
      <w:r w:rsidDel="00000000" w:rsidR="00000000" w:rsidRPr="00000000">
        <w:rPr>
          <w:rFonts w:ascii="Arial" w:cs="Arial" w:eastAsia="Arial" w:hAnsi="Arial"/>
          <w:b w:val="1"/>
          <w:sz w:val="32"/>
          <w:szCs w:val="32"/>
          <w:u w:val="none"/>
          <w:rtl w:val="0"/>
        </w:rPr>
        <w:t xml:space="preserve">Question: “What are the landmark </w:t>
      </w:r>
      <w:r w:rsidDel="00000000" w:rsidR="00000000" w:rsidRPr="00000000">
        <w:rPr>
          <w:rFonts w:ascii="Arial" w:cs="Arial" w:eastAsia="Arial" w:hAnsi="Arial"/>
          <w:b w:val="1"/>
          <w:sz w:val="32"/>
          <w:szCs w:val="32"/>
          <w:u w:val="none"/>
          <w:rtl w:val="0"/>
        </w:rPr>
        <w:t xml:space="preserve">judgements</w:t>
      </w:r>
      <w:r w:rsidDel="00000000" w:rsidR="00000000" w:rsidRPr="00000000">
        <w:rPr>
          <w:rFonts w:ascii="Arial" w:cs="Arial" w:eastAsia="Arial" w:hAnsi="Arial"/>
          <w:b w:val="1"/>
          <w:sz w:val="32"/>
          <w:szCs w:val="32"/>
          <w:u w:val="none"/>
          <w:rtl w:val="0"/>
        </w:rPr>
        <w:t xml:space="preserve"> in this sector?”</w:t>
      </w:r>
    </w:p>
    <w:p w:rsidR="00000000" w:rsidDel="00000000" w:rsidP="00000000" w:rsidRDefault="00000000" w:rsidRPr="00000000" w14:paraId="0000007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79">
      <w:pPr>
        <w:spacing w:after="240" w:before="240" w:line="360" w:lineRule="auto"/>
        <w:ind w:left="72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1. Swami Achyutanand Tirth and Ors. v. Union of India (UOI) and Ors.</w:t>
      </w:r>
    </w:p>
    <w:p w:rsidR="00000000" w:rsidDel="00000000" w:rsidP="00000000" w:rsidRDefault="00000000" w:rsidRPr="00000000" w14:paraId="0000007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present case, the Court laid down various guidelines for the government including, the proper implementation of Food Safety and Standards Act, 2006, identifying high risk areas where the chances of adulteration are more, maintaining adequate lab testing infrastructure, and others. </w:t>
      </w:r>
    </w:p>
    <w:p w:rsidR="00000000" w:rsidDel="00000000" w:rsidP="00000000" w:rsidRDefault="00000000" w:rsidRPr="00000000" w14:paraId="0000007B">
      <w:pPr>
        <w:spacing w:after="240" w:before="240" w:line="360" w:lineRule="auto"/>
        <w:ind w:left="72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2. Hindustan Coca-Cola Beverages Pvt. Ltd. v. Purushottam Gaur</w:t>
      </w:r>
    </w:p>
    <w:p w:rsidR="00000000" w:rsidDel="00000000" w:rsidP="00000000" w:rsidRDefault="00000000" w:rsidRPr="00000000" w14:paraId="0000007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consumer found insects in his Fanta bottle. The NCDRC held that since the company did not provide any assistance to the laboratory or did not make any attempt to address the questions on origin of the bottle, the case stood proved against the company, and it is held liable.”</w:t>
      </w:r>
    </w:p>
    <w:p w:rsidR="00000000" w:rsidDel="00000000" w:rsidP="00000000" w:rsidRDefault="00000000" w:rsidRPr="00000000" w14:paraId="0000007D">
      <w:pPr>
        <w:spacing w:after="240" w:before="240" w:line="360" w:lineRule="auto"/>
        <w:ind w:left="720" w:firstLine="0"/>
        <w:jc w:val="both"/>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spacing w:after="120" w:before="360" w:line="276" w:lineRule="auto"/>
        <w:ind w:left="0" w:firstLine="0"/>
        <w:jc w:val="left"/>
        <w:rPr>
          <w:rFonts w:ascii="Arial" w:cs="Arial" w:eastAsia="Arial" w:hAnsi="Arial"/>
          <w:b w:val="1"/>
          <w:sz w:val="32"/>
          <w:szCs w:val="32"/>
          <w:u w:val="none"/>
        </w:rPr>
      </w:pPr>
      <w:bookmarkStart w:colFirst="0" w:colLast="0" w:name="_heading=h.n9wj65ce6s24" w:id="13"/>
      <w:bookmarkEnd w:id="13"/>
      <w:r w:rsidDel="00000000" w:rsidR="00000000" w:rsidRPr="00000000">
        <w:rPr>
          <w:rFonts w:ascii="Arial" w:cs="Arial" w:eastAsia="Arial" w:hAnsi="Arial"/>
          <w:b w:val="1"/>
          <w:sz w:val="32"/>
          <w:szCs w:val="32"/>
          <w:rtl w:val="0"/>
        </w:rPr>
        <w:t xml:space="preserve">Question: What are the important links and resources?</w:t>
      </w:r>
      <w:r w:rsidDel="00000000" w:rsidR="00000000" w:rsidRPr="00000000">
        <w:rPr>
          <w:rtl w:val="0"/>
        </w:rPr>
      </w:r>
    </w:p>
    <w:p w:rsidR="00000000" w:rsidDel="00000000" w:rsidP="00000000" w:rsidRDefault="00000000" w:rsidRPr="00000000" w14:paraId="0000007F">
      <w:pPr>
        <w:spacing w:line="360" w:lineRule="auto"/>
        <w:rPr>
          <w:b w:val="1"/>
          <w:sz w:val="24"/>
          <w:szCs w:val="24"/>
        </w:rPr>
      </w:pPr>
      <w:r w:rsidDel="00000000" w:rsidR="00000000" w:rsidRPr="00000000">
        <w:rPr>
          <w:b w:val="1"/>
          <w:sz w:val="24"/>
          <w:szCs w:val="24"/>
          <w:rtl w:val="0"/>
        </w:rPr>
        <w:t xml:space="preserve">Answer: “</w:t>
      </w:r>
    </w:p>
    <w:p w:rsidR="00000000" w:rsidDel="00000000" w:rsidP="00000000" w:rsidRDefault="00000000" w:rsidRPr="00000000" w14:paraId="00000080">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FSSAI Consumer Rights: </w:t>
      </w:r>
      <w:hyperlink r:id="rId20">
        <w:r w:rsidDel="00000000" w:rsidR="00000000" w:rsidRPr="00000000">
          <w:rPr>
            <w:rFonts w:ascii="Times New Roman" w:cs="Times New Roman" w:eastAsia="Times New Roman" w:hAnsi="Times New Roman"/>
            <w:color w:val="1155cc"/>
            <w:sz w:val="24"/>
            <w:szCs w:val="24"/>
            <w:u w:val="single"/>
            <w:rtl w:val="0"/>
          </w:rPr>
          <w:t xml:space="preserve">https://foscos.fssai.gov.in/consumergrievance/know-your-rights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1">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FSSAI Grievance Redressal  </w:t>
      </w:r>
      <w:hyperlink r:id="rId21">
        <w:r w:rsidDel="00000000" w:rsidR="00000000" w:rsidRPr="00000000">
          <w:rPr>
            <w:rFonts w:ascii="Times New Roman" w:cs="Times New Roman" w:eastAsia="Times New Roman" w:hAnsi="Times New Roman"/>
            <w:color w:val="1155cc"/>
            <w:sz w:val="24"/>
            <w:szCs w:val="24"/>
            <w:u w:val="single"/>
            <w:rtl w:val="0"/>
          </w:rPr>
          <w:t xml:space="preserve">https://fssai.gov.in/cms/grievance.php</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FSSAI Tips for Safe Food: </w:t>
      </w:r>
      <w:hyperlink r:id="rId22">
        <w:r w:rsidDel="00000000" w:rsidR="00000000" w:rsidRPr="00000000">
          <w:rPr>
            <w:rFonts w:ascii="Times New Roman" w:cs="Times New Roman" w:eastAsia="Times New Roman" w:hAnsi="Times New Roman"/>
            <w:color w:val="1155cc"/>
            <w:sz w:val="24"/>
            <w:szCs w:val="24"/>
            <w:u w:val="single"/>
            <w:rtl w:val="0"/>
          </w:rPr>
          <w:t xml:space="preserve">https://foscos.fssai.gov.in/consumergrievance/tips-for-safe-food</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4">
      <w:pPr>
        <w:pStyle w:val="Heading2"/>
        <w:spacing w:after="120" w:before="360" w:lineRule="auto"/>
        <w:ind w:left="0" w:firstLine="0"/>
        <w:rPr>
          <w:rFonts w:ascii="Arial" w:cs="Arial" w:eastAsia="Arial" w:hAnsi="Arial"/>
          <w:b w:val="1"/>
          <w:sz w:val="32"/>
          <w:szCs w:val="32"/>
          <w:u w:val="none"/>
        </w:rPr>
      </w:pPr>
      <w:bookmarkStart w:colFirst="0" w:colLast="0" w:name="_heading=h.tbp8b27xr6k5" w:id="14"/>
      <w:bookmarkEnd w:id="14"/>
      <w:r w:rsidDel="00000000" w:rsidR="00000000" w:rsidRPr="00000000">
        <w:rPr>
          <w:rFonts w:ascii="Arial" w:cs="Arial" w:eastAsia="Arial" w:hAnsi="Arial"/>
          <w:b w:val="1"/>
          <w:sz w:val="32"/>
          <w:szCs w:val="32"/>
          <w:u w:val="none"/>
          <w:rtl w:val="0"/>
        </w:rPr>
        <w:t xml:space="preserve">Question: “How do consumers benefit through FSSA?”</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representatives of the consumer organizations are members of the Food Authorities and Central Advisory Committee. The consumer may analyze the samples of food on payment of fees. In case of injury or death of a consumer there is a provision for compensation to the consumer.</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Food Authority is in the process of formulating and finalizing the various  regulations/guidelines in terms of provisions under the Act to ensure the quality  and safety of food and giving effect to the mandate of the Food Authority. With the new Act, there will be better auditing, Food Safety Management System (FSMS), traceability, recall and other systems in place which will help in curbing food adulterants.”</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dt>
      <w:sdtPr>
        <w:id w:val="85688659"/>
        <w:tag w:val="goog_rdk_1"/>
      </w:sdtPr>
      <w:sdtContent>
        <w:p w:rsidR="00000000" w:rsidDel="00000000" w:rsidP="00000000" w:rsidRDefault="00000000" w:rsidRPr="00000000" w14:paraId="00000088">
          <w:pPr>
            <w:pStyle w:val="Heading2"/>
            <w:spacing w:after="120" w:before="360" w:lineRule="auto"/>
            <w:ind w:left="0" w:firstLine="0"/>
            <w:rPr>
              <w:rFonts w:ascii="Arial" w:cs="Arial" w:eastAsia="Arial" w:hAnsi="Arial"/>
              <w:b w:val="1"/>
              <w:sz w:val="32"/>
              <w:szCs w:val="32"/>
              <w:u w:val="none"/>
            </w:rPr>
          </w:pPr>
          <w:bookmarkStart w:colFirst="0" w:colLast="0" w:name="_heading=h.4yzmyoyf886a" w:id="15"/>
          <w:bookmarkEnd w:id="15"/>
          <w:r w:rsidDel="00000000" w:rsidR="00000000" w:rsidRPr="00000000">
            <w:rPr>
              <w:rFonts w:ascii="Arial" w:cs="Arial" w:eastAsia="Arial" w:hAnsi="Arial"/>
              <w:b w:val="1"/>
              <w:sz w:val="32"/>
              <w:szCs w:val="32"/>
              <w:u w:val="none"/>
              <w:rtl w:val="0"/>
            </w:rPr>
            <w:t xml:space="preserve">Question: “Do all food business operators need a licence to sell food products?”</w:t>
          </w:r>
        </w:p>
      </w:sdtContent>
    </w:sdt>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they all need to register with FSSAI and get a licence to sell food products under the Food Safety and Standards Act, 2006. However, the specific requirement depends on the business scale and type.”</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dt>
      <w:sdtPr>
        <w:id w:val="1112790629"/>
        <w:tag w:val="goog_rdk_2"/>
      </w:sdtPr>
      <w:sdtContent>
        <w:p w:rsidR="00000000" w:rsidDel="00000000" w:rsidP="00000000" w:rsidRDefault="00000000" w:rsidRPr="00000000" w14:paraId="0000008B">
          <w:pPr>
            <w:pStyle w:val="Heading2"/>
            <w:spacing w:after="120" w:before="360" w:lineRule="auto"/>
            <w:ind w:left="0" w:firstLine="0"/>
            <w:rPr>
              <w:rFonts w:ascii="Arial" w:cs="Arial" w:eastAsia="Arial" w:hAnsi="Arial"/>
              <w:b w:val="1"/>
              <w:sz w:val="32"/>
              <w:szCs w:val="32"/>
              <w:u w:val="none"/>
            </w:rPr>
          </w:pPr>
          <w:bookmarkStart w:colFirst="0" w:colLast="0" w:name="_heading=h.3ptwmltjxgrj" w:id="16"/>
          <w:bookmarkEnd w:id="16"/>
          <w:r w:rsidDel="00000000" w:rsidR="00000000" w:rsidRPr="00000000">
            <w:rPr>
              <w:rFonts w:ascii="Arial" w:cs="Arial" w:eastAsia="Arial" w:hAnsi="Arial"/>
              <w:b w:val="1"/>
              <w:sz w:val="32"/>
              <w:szCs w:val="32"/>
              <w:u w:val="none"/>
              <w:rtl w:val="0"/>
            </w:rPr>
            <w:t xml:space="preserve">Question: “Are there any microbiological guidelines for food in India?”</w:t>
          </w:r>
        </w:p>
      </w:sdtContent>
    </w:sdt>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are no microbiological guidelines for food in India, however the Microbiological standards exist in the FSSAI regulations for foods in India.”</w:t>
      </w:r>
    </w:p>
    <w:p w:rsidR="00000000" w:rsidDel="00000000" w:rsidP="00000000" w:rsidRDefault="00000000" w:rsidRPr="00000000" w14:paraId="0000008D">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spacing w:after="120" w:before="360" w:lineRule="auto"/>
        <w:ind w:left="0" w:firstLine="0"/>
        <w:rPr>
          <w:rFonts w:ascii="Arial" w:cs="Arial" w:eastAsia="Arial" w:hAnsi="Arial"/>
          <w:b w:val="1"/>
          <w:sz w:val="32"/>
          <w:szCs w:val="32"/>
          <w:u w:val="none"/>
        </w:rPr>
      </w:pPr>
      <w:bookmarkStart w:colFirst="0" w:colLast="0" w:name="_heading=h.xpe2gkivejma" w:id="17"/>
      <w:bookmarkEnd w:id="17"/>
      <w:r w:rsidDel="00000000" w:rsidR="00000000" w:rsidRPr="00000000">
        <w:rPr>
          <w:rFonts w:ascii="Arial" w:cs="Arial" w:eastAsia="Arial" w:hAnsi="Arial"/>
          <w:b w:val="1"/>
          <w:sz w:val="32"/>
          <w:szCs w:val="32"/>
          <w:u w:val="none"/>
          <w:rtl w:val="0"/>
        </w:rPr>
        <w:t xml:space="preserve">Question: “Who is the regulatory authority of Foods like Energy drinks, Nutraceuticals, Food Supplements, Functional foods etc.?”</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FSSAI is in the process of developing the regulation for Novel Foods, Functional foods, food supplements etc. which is under consideration of the Scientific Panel on Functional Foods, Nutraceuticals, Dietetic Products and other similar products of the Food Authority and will further be considered by the Scientific Committee, Food Authority and notified in the Official Gazette after previous approval of the Central Government.”</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dt>
      <w:sdtPr>
        <w:id w:val="-388533804"/>
        <w:tag w:val="goog_rdk_3"/>
      </w:sdtPr>
      <w:sdtContent>
        <w:p w:rsidR="00000000" w:rsidDel="00000000" w:rsidP="00000000" w:rsidRDefault="00000000" w:rsidRPr="00000000" w14:paraId="00000091">
          <w:pPr>
            <w:pStyle w:val="Heading2"/>
            <w:spacing w:after="120" w:before="360" w:lineRule="auto"/>
            <w:ind w:left="0" w:firstLine="0"/>
            <w:rPr>
              <w:rFonts w:ascii="Arial" w:cs="Arial" w:eastAsia="Arial" w:hAnsi="Arial"/>
              <w:b w:val="1"/>
              <w:sz w:val="32"/>
              <w:szCs w:val="32"/>
              <w:u w:val="none"/>
            </w:rPr>
          </w:pPr>
          <w:bookmarkStart w:colFirst="0" w:colLast="0" w:name="_heading=h.cjbca1h2upqw" w:id="18"/>
          <w:bookmarkEnd w:id="18"/>
          <w:r w:rsidDel="00000000" w:rsidR="00000000" w:rsidRPr="00000000">
            <w:rPr>
              <w:rFonts w:ascii="Arial" w:cs="Arial" w:eastAsia="Arial" w:hAnsi="Arial"/>
              <w:b w:val="1"/>
              <w:sz w:val="32"/>
              <w:szCs w:val="32"/>
              <w:u w:val="none"/>
              <w:rtl w:val="0"/>
            </w:rPr>
            <w:t xml:space="preserve">Question: “What are GM foods? Does FSSAI provide regulations for such types of foods?”</w:t>
          </w:r>
        </w:p>
      </w:sdtContent>
    </w:sdt>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“GM foods means food and food ingredients composed of or containing  Genetically  modified or engineered organisms obtained through modern Biotechnology, or food and food ingredients produced from but not containing  Genetically modified or engineered organisms obtained through modern  Biotechnology.</w:t>
      </w:r>
      <w:r w:rsidDel="00000000" w:rsidR="00000000" w:rsidRPr="00000000">
        <w:pict>
          <v:rect style="width:0.0pt;height:1.5pt" o:hr="t" o:hrstd="t" o:hralign="center" fillcolor="#A0A0A0" stroked="f"/>
        </w:pict>
      </w:r>
      <w:r w:rsidDel="00000000" w:rsidR="00000000" w:rsidRPr="00000000">
        <w:rPr>
          <w:rtl w:val="0"/>
        </w:rPr>
      </w:r>
    </w:p>
    <w:sdt>
      <w:sdtPr>
        <w:id w:val="1292329536"/>
        <w:tag w:val="goog_rdk_4"/>
      </w:sdtPr>
      <w:sdtContent>
        <w:p w:rsidR="00000000" w:rsidDel="00000000" w:rsidP="00000000" w:rsidRDefault="00000000" w:rsidRPr="00000000" w14:paraId="00000093">
          <w:pPr>
            <w:pStyle w:val="Heading2"/>
            <w:spacing w:after="120" w:before="360" w:lineRule="auto"/>
            <w:ind w:left="0" w:firstLine="0"/>
            <w:rPr>
              <w:rFonts w:ascii="Arial" w:cs="Arial" w:eastAsia="Arial" w:hAnsi="Arial"/>
              <w:b w:val="1"/>
              <w:sz w:val="32"/>
              <w:szCs w:val="32"/>
              <w:u w:val="none"/>
            </w:rPr>
          </w:pPr>
          <w:bookmarkStart w:colFirst="0" w:colLast="0" w:name="_heading=h.ylqck1y3kt8r" w:id="19"/>
          <w:bookmarkEnd w:id="19"/>
          <w:r w:rsidDel="00000000" w:rsidR="00000000" w:rsidRPr="00000000">
            <w:rPr>
              <w:rFonts w:ascii="Arial" w:cs="Arial" w:eastAsia="Arial" w:hAnsi="Arial"/>
              <w:b w:val="1"/>
              <w:sz w:val="32"/>
              <w:szCs w:val="32"/>
              <w:u w:val="none"/>
              <w:rtl w:val="0"/>
            </w:rPr>
            <w:t xml:space="preserve">Question: “What is organic food and who regulates it?”</w:t>
          </w:r>
        </w:p>
      </w:sdtContent>
    </w:sdt>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“Organic food is food produced by methods that comply with the standards  of organic farming. Standards vary worldwide, but organic farming in general  features practices that strive to cycle resources, promote ecological balance, and conserve biodiversity. Organisations regulating organic products may  restrict the use of certain pesticides and fertilisers in farming. In general, organic foods are also usually not processed using irradiation, industrial  solvents or synthetic food additives.</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India, FSSAI </w:t>
      </w:r>
      <w:r w:rsidDel="00000000" w:rsidR="00000000" w:rsidRPr="00000000">
        <w:rPr>
          <w:rFonts w:ascii="Times New Roman" w:cs="Times New Roman" w:eastAsia="Times New Roman" w:hAnsi="Times New Roman"/>
          <w:color w:val="515a61"/>
          <w:sz w:val="24"/>
          <w:szCs w:val="24"/>
          <w:highlight w:val="white"/>
          <w:rtl w:val="0"/>
        </w:rPr>
        <w:t xml:space="preserve">has the mandate to regulate, manufacture, distribute, sell or import “organic foods” as per the provisions laid under Section 22 of the Food Safety Standards Act, 2006. Further,</w:t>
      </w:r>
      <w:r w:rsidDel="00000000" w:rsidR="00000000" w:rsidRPr="00000000">
        <w:rPr>
          <w:rFonts w:ascii="Roboto" w:cs="Roboto" w:eastAsia="Roboto" w:hAnsi="Roboto"/>
          <w:color w:val="515a61"/>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Agricultural Processed Foods Export Development Authority (APEDA) under the Ministry of Commerce is the controlling body for organic certification for export. Till date there are no domestic standards for organic produce within India. Manufacturing, packaging, selling, marketing etc. of organic foods is governed by the Food Safety and Standards (Organic Foods) Regulation, 2017. Currently 11 certification agencies have been authorised to undertake the certification process under the National Programme for Organic Production (NPOP). Although there is no system for monitoring the labelling of organic produce sold within India, this primarily.”</w:t>
      </w:r>
    </w:p>
    <w:p w:rsidR="00000000" w:rsidDel="00000000" w:rsidP="00000000" w:rsidRDefault="00000000" w:rsidRPr="00000000" w14:paraId="00000097">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sdt>
      <w:sdtPr>
        <w:id w:val="866694065"/>
        <w:tag w:val="goog_rdk_5"/>
      </w:sdtPr>
      <w:sdtContent>
        <w:p w:rsidR="00000000" w:rsidDel="00000000" w:rsidP="00000000" w:rsidRDefault="00000000" w:rsidRPr="00000000" w14:paraId="00000098">
          <w:pPr>
            <w:pStyle w:val="Heading2"/>
            <w:spacing w:after="120" w:before="360" w:lineRule="auto"/>
            <w:ind w:left="0" w:firstLine="0"/>
            <w:rPr>
              <w:rFonts w:ascii="Arial" w:cs="Arial" w:eastAsia="Arial" w:hAnsi="Arial"/>
              <w:b w:val="1"/>
              <w:sz w:val="32"/>
              <w:szCs w:val="32"/>
              <w:u w:val="none"/>
            </w:rPr>
          </w:pPr>
          <w:bookmarkStart w:colFirst="0" w:colLast="0" w:name="_heading=h.h2payf1dajes" w:id="20"/>
          <w:bookmarkEnd w:id="20"/>
          <w:r w:rsidDel="00000000" w:rsidR="00000000" w:rsidRPr="00000000">
            <w:rPr>
              <w:rFonts w:ascii="Arial" w:cs="Arial" w:eastAsia="Arial" w:hAnsi="Arial"/>
              <w:b w:val="1"/>
              <w:sz w:val="32"/>
              <w:szCs w:val="32"/>
              <w:u w:val="none"/>
              <w:rtl w:val="0"/>
            </w:rPr>
            <w:t xml:space="preserve">Question: “Does packaged &amp; bottled water come under FSSA, 2006?”</w:t>
          </w:r>
        </w:p>
      </w:sdtContent>
    </w:sdt>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dt>
      <w:sdtPr>
        <w:id w:val="-216859868"/>
        <w:tag w:val="goog_rdk_6"/>
      </w:sdtPr>
      <w:sdtContent>
        <w:p w:rsidR="00000000" w:rsidDel="00000000" w:rsidP="00000000" w:rsidRDefault="00000000" w:rsidRPr="00000000" w14:paraId="0000009B">
          <w:pPr>
            <w:pStyle w:val="Heading2"/>
            <w:spacing w:after="120" w:before="360" w:lineRule="auto"/>
            <w:ind w:left="0" w:firstLine="0"/>
            <w:rPr>
              <w:rFonts w:ascii="Arial" w:cs="Arial" w:eastAsia="Arial" w:hAnsi="Arial"/>
              <w:b w:val="1"/>
              <w:sz w:val="32"/>
              <w:szCs w:val="32"/>
              <w:u w:val="none"/>
            </w:rPr>
          </w:pPr>
          <w:bookmarkStart w:colFirst="0" w:colLast="0" w:name="_heading=h.ddurizs0ivvh" w:id="21"/>
          <w:bookmarkEnd w:id="21"/>
          <w:r w:rsidDel="00000000" w:rsidR="00000000" w:rsidRPr="00000000">
            <w:rPr>
              <w:rFonts w:ascii="Arial" w:cs="Arial" w:eastAsia="Arial" w:hAnsi="Arial"/>
              <w:b w:val="1"/>
              <w:sz w:val="32"/>
              <w:szCs w:val="32"/>
              <w:u w:val="none"/>
              <w:rtl w:val="0"/>
            </w:rPr>
            <w:t xml:space="preserve">Question: “What is a food recall &amp; what is its purpose?”</w:t>
          </w:r>
        </w:p>
      </w:sdtContent>
    </w:sdt>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“Recall means action taken to remove a marketed food from distribution, sale and consumption which is unsafe and violates the provisions of the Act and the rules &amp; regulations made there under. The purpose is to prevent, reduce or eliminate a risk arising from food to the consumer. The information on recall of food products may be  provided on the Food Authority website.</w:t>
      </w:r>
    </w:p>
    <w:p w:rsidR="00000000" w:rsidDel="00000000" w:rsidP="00000000" w:rsidRDefault="00000000" w:rsidRPr="00000000" w14:paraId="0000009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product has been recalled, the consumer should not consume the product and return it to the shopkeeper from where they have purchased the product or return it to the company representative.”</w:t>
      </w:r>
    </w:p>
    <w:p w:rsidR="00000000" w:rsidDel="00000000" w:rsidP="00000000" w:rsidRDefault="00000000" w:rsidRPr="00000000" w14:paraId="0000009E">
      <w:pPr>
        <w:spacing w:line="360"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sdt>
      <w:sdtPr>
        <w:id w:val="-595635340"/>
        <w:tag w:val="goog_rdk_7"/>
      </w:sdtPr>
      <w:sdtContent>
        <w:p w:rsidR="00000000" w:rsidDel="00000000" w:rsidP="00000000" w:rsidRDefault="00000000" w:rsidRPr="00000000" w14:paraId="0000009F">
          <w:pPr>
            <w:pStyle w:val="Heading2"/>
            <w:spacing w:after="120" w:before="360" w:lineRule="auto"/>
            <w:ind w:left="0" w:firstLine="0"/>
            <w:rPr>
              <w:rFonts w:ascii="Arial" w:cs="Arial" w:eastAsia="Arial" w:hAnsi="Arial"/>
              <w:b w:val="1"/>
              <w:sz w:val="32"/>
              <w:szCs w:val="32"/>
              <w:u w:val="none"/>
            </w:rPr>
          </w:pPr>
          <w:bookmarkStart w:colFirst="0" w:colLast="0" w:name="_heading=h.ii3js570ilmu" w:id="22"/>
          <w:bookmarkEnd w:id="22"/>
          <w:r w:rsidDel="00000000" w:rsidR="00000000" w:rsidRPr="00000000">
            <w:rPr>
              <w:rFonts w:ascii="Arial" w:cs="Arial" w:eastAsia="Arial" w:hAnsi="Arial"/>
              <w:b w:val="1"/>
              <w:sz w:val="32"/>
              <w:szCs w:val="32"/>
              <w:u w:val="none"/>
              <w:rtl w:val="0"/>
            </w:rPr>
            <w:t xml:space="preserve">Question: “What is Food Safety Management Systems (FSMS)?”</w:t>
          </w:r>
        </w:p>
      </w:sdtContent>
    </w:sdt>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Food Safety Management System (FSMS) is a network of interrelated elements that combine to ensure that food does not cause adverse human  health effects. These elements include programs, plans, policies, procedures,  practices,processes, goals, objectives, methods, controls, roles,  responsibilities, relationships,documents, records, and resources.</w:t>
      </w:r>
    </w:p>
    <w:p w:rsidR="00000000" w:rsidDel="00000000" w:rsidP="00000000" w:rsidRDefault="00000000" w:rsidRPr="00000000" w14:paraId="000000A1">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is to ensure the manufacture, storage, distribution and sale of safe food</w:t>
      </w:r>
    </w:p>
    <w:p w:rsidR="00000000" w:rsidDel="00000000" w:rsidP="00000000" w:rsidRDefault="00000000" w:rsidRPr="00000000" w14:paraId="000000A2">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more information please visit  </w:t>
      </w:r>
      <w:hyperlink r:id="rId23">
        <w:r w:rsidDel="00000000" w:rsidR="00000000" w:rsidRPr="00000000">
          <w:rPr>
            <w:rFonts w:ascii="Times New Roman" w:cs="Times New Roman" w:eastAsia="Times New Roman" w:hAnsi="Times New Roman"/>
            <w:color w:val="1155cc"/>
            <w:sz w:val="24"/>
            <w:szCs w:val="24"/>
            <w:u w:val="single"/>
            <w:rtl w:val="0"/>
          </w:rPr>
          <w:t xml:space="preserve">https://foodlicensing.fssai.gov.in/cmsweb/</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spacing w:line="360"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line="360" w:lineRule="auto"/>
      <w:ind w:left="720" w:hanging="360"/>
      <w:jc w:val="both"/>
    </w:pPr>
    <w:rPr>
      <w:rFonts w:ascii="Times New Roman" w:cs="Times New Roman" w:eastAsia="Times New Roman" w:hAnsi="Times New Roman"/>
      <w:sz w:val="24"/>
      <w:szCs w:val="24"/>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oscos.fssai.gov.in/consumergrievance/know-your-rights" TargetMode="External"/><Relationship Id="rId11" Type="http://schemas.openxmlformats.org/officeDocument/2006/relationships/hyperlink" Target="https://fssai.gov.in/cms/helpdesk.php" TargetMode="External"/><Relationship Id="rId22" Type="http://schemas.openxmlformats.org/officeDocument/2006/relationships/hyperlink" Target="https://foscos.fssai.gov.in/consumergrievance/tips-for-safe-food" TargetMode="External"/><Relationship Id="rId10" Type="http://schemas.openxmlformats.org/officeDocument/2006/relationships/hyperlink" Target="https://consumerhelpline.gov.in/" TargetMode="External"/><Relationship Id="rId21" Type="http://schemas.openxmlformats.org/officeDocument/2006/relationships/hyperlink" Target="https://fssai.gov.in/cms/grievance.php" TargetMode="External"/><Relationship Id="rId13" Type="http://schemas.openxmlformats.org/officeDocument/2006/relationships/hyperlink" Target="https://fssai.gov.in/cms/helpdesk.php" TargetMode="External"/><Relationship Id="rId24" Type="http://schemas.openxmlformats.org/officeDocument/2006/relationships/header" Target="header1.xml"/><Relationship Id="rId12" Type="http://schemas.openxmlformats.org/officeDocument/2006/relationships/hyperlink" Target="https://foscos.fssai.gov.in/consumergrievance/" TargetMode="External"/><Relationship Id="rId23" Type="http://schemas.openxmlformats.org/officeDocument/2006/relationships/hyperlink" Target="https://foodlicensing.fssai.gov.in/cms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gportal.gov.in/" TargetMode="External"/><Relationship Id="rId15" Type="http://schemas.openxmlformats.org/officeDocument/2006/relationships/hyperlink" Target="https://consumerhelpline.gov.in/" TargetMode="External"/><Relationship Id="rId14" Type="http://schemas.openxmlformats.org/officeDocument/2006/relationships/hyperlink" Target="https://pgportal.gov.in/" TargetMode="External"/><Relationship Id="rId17" Type="http://schemas.openxmlformats.org/officeDocument/2006/relationships/hyperlink" Target="https://fssai.gov.in/upload/uploadfiles/files/FSS_Gazete_Rules_2011%20comendium.pdf" TargetMode="External"/><Relationship Id="rId16" Type="http://schemas.openxmlformats.org/officeDocument/2006/relationships/hyperlink" Target="https://www.indiacode.nic.in/bitstream/123456789/7800/1/200634_food_safety_and_standards_act%2C_2006.pdf" TargetMode="External"/><Relationship Id="rId5" Type="http://schemas.openxmlformats.org/officeDocument/2006/relationships/styles" Target="styles.xml"/><Relationship Id="rId19" Type="http://schemas.openxmlformats.org/officeDocument/2006/relationships/hyperlink" Target="https://www.fssai.gov.in/cms/food-safety-and-standards-regulations.php" TargetMode="External"/><Relationship Id="rId6" Type="http://schemas.openxmlformats.org/officeDocument/2006/relationships/customXml" Target="../customXML/item1.xml"/><Relationship Id="rId18" Type="http://schemas.openxmlformats.org/officeDocument/2006/relationships/hyperlink" Target="https://www.fssai.gov.in/upload/uploadfiles/files/Compendium_Contaminants_Regulations_20_08_2020.pdf" TargetMode="External"/><Relationship Id="rId7" Type="http://schemas.openxmlformats.org/officeDocument/2006/relationships/hyperlink" Target="https://foscos.fssai.gov.in/consumergrievance/" TargetMode="External"/><Relationship Id="rId8" Type="http://schemas.openxmlformats.org/officeDocument/2006/relationships/hyperlink" Target="https://fssai.gov.in/cms/helpdesk.ph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B8TcjO8JvgtVeGB7Lqiqe1YYQ==">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