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Retail – Clothing</w:t>
      </w:r>
      <w:r w:rsidDel="00000000" w:rsidR="00000000" w:rsidRPr="00000000">
        <w:rPr>
          <w:rtl w:val="0"/>
        </w:rPr>
      </w:r>
    </w:p>
    <w:p w:rsidR="00000000" w:rsidDel="00000000" w:rsidP="00000000" w:rsidRDefault="00000000" w:rsidRPr="00000000" w14:paraId="00000002">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retail clothing?"</w:t>
        <w:br w:type="textWrapping"/>
        <w:t xml:space="preserve"> Answer: "The retail clothing sector involves businesses that sell clothing, footwear, and accessories directly to consumers through physical stores, online platforms, or both. It caters to diverse consumer needs, from casual and formal wear to ethnic and sports apparel, offering a wide range of price points and brands. This sector emphasizes trends, quality, and affordability while frequently using promotions and discounts to attract customers. Consumers often face issues like misleading offers, defective products, or poor return policies."</w:t>
      </w:r>
    </w:p>
    <w:p w:rsidR="00000000" w:rsidDel="00000000" w:rsidP="00000000" w:rsidRDefault="00000000" w:rsidRPr="00000000" w14:paraId="00000003">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004">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grounds for complaint?"</w:t>
        <w:br w:type="textWrapping"/>
        <w:t xml:space="preserve"> Answer: "In the retail clothing sector of India, consumers may have various grounds for lodging complaints. These can include issues related to product quality, service, pricing, and overall customer experience. Here are some common grounds for complaint in the retail clothing sector:</w:t>
      </w:r>
    </w:p>
    <w:p w:rsidR="00000000" w:rsidDel="00000000" w:rsidP="00000000" w:rsidRDefault="00000000" w:rsidRPr="00000000" w14:paraId="00000005">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policies:</w:t>
      </w:r>
    </w:p>
    <w:p w:rsidR="00000000" w:rsidDel="00000000" w:rsidP="00000000" w:rsidRDefault="00000000" w:rsidRPr="00000000" w14:paraId="00000006">
      <w:pPr>
        <w:numPr>
          <w:ilvl w:val="0"/>
          <w:numId w:val="6"/>
        </w:numPr>
        <w:spacing w:after="24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Unfair or unclear return and exchange policies, or lack of transparency in warranty terms, can lead to complaints when customers feel their rights are not being respected.</w:t>
      </w:r>
    </w:p>
    <w:p w:rsidR="00000000" w:rsidDel="00000000" w:rsidP="00000000" w:rsidRDefault="00000000" w:rsidRPr="00000000" w14:paraId="00000007">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product quality:</w:t>
      </w:r>
    </w:p>
    <w:p w:rsidR="00000000" w:rsidDel="00000000" w:rsidP="00000000" w:rsidRDefault="00000000" w:rsidRPr="00000000" w14:paraId="00000008">
      <w:pPr>
        <w:numPr>
          <w:ilvl w:val="0"/>
          <w:numId w:val="2"/>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expect clothing items to meet certain quality standards. Issues like loose stitching, missing buttons, fabric defects, or clothes that don't match their advertised appearance can lead to dissatisfaction and complaints.</w:t>
      </w:r>
    </w:p>
    <w:p w:rsidR="00000000" w:rsidDel="00000000" w:rsidP="00000000" w:rsidRDefault="00000000" w:rsidRPr="00000000" w14:paraId="00000009">
      <w:pPr>
        <w:numPr>
          <w:ilvl w:val="0"/>
          <w:numId w:val="2"/>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Selling fake branded clothes or knock-offs under the pretext of originals.</w:t>
      </w:r>
    </w:p>
    <w:p w:rsidR="00000000" w:rsidDel="00000000" w:rsidP="00000000" w:rsidRDefault="00000000" w:rsidRPr="00000000" w14:paraId="0000000A">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and Billing:</w:t>
      </w:r>
    </w:p>
    <w:p w:rsidR="00000000" w:rsidDel="00000000" w:rsidP="00000000" w:rsidRDefault="00000000" w:rsidRPr="00000000" w14:paraId="0000000B">
      <w:pPr>
        <w:numPr>
          <w:ilvl w:val="0"/>
          <w:numId w:val="5"/>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Discrepancies in pricing, including overcharging or undercharging.</w:t>
      </w:r>
    </w:p>
    <w:p w:rsidR="00000000" w:rsidDel="00000000" w:rsidP="00000000" w:rsidRDefault="00000000" w:rsidRPr="00000000" w14:paraId="0000000C">
      <w:pPr>
        <w:numPr>
          <w:ilvl w:val="0"/>
          <w:numId w:val="5"/>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discount offers or refusal to honour advertised prices can result in disputes and customer dissatisfaction</w:t>
      </w:r>
    </w:p>
    <w:p w:rsidR="00000000" w:rsidDel="00000000" w:rsidP="00000000" w:rsidRDefault="00000000" w:rsidRPr="00000000" w14:paraId="0000000D">
      <w:pPr>
        <w:numPr>
          <w:ilvl w:val="0"/>
          <w:numId w:val="5"/>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related to the application of discounts or promotions.</w:t>
      </w:r>
    </w:p>
    <w:p w:rsidR="00000000" w:rsidDel="00000000" w:rsidP="00000000" w:rsidRDefault="00000000" w:rsidRPr="00000000" w14:paraId="0000000E">
      <w:pPr>
        <w:numPr>
          <w:ilvl w:val="0"/>
          <w:numId w:val="5"/>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advertising or marketing campaigns.</w:t>
      </w:r>
    </w:p>
    <w:p w:rsidR="00000000" w:rsidDel="00000000" w:rsidP="00000000" w:rsidRDefault="00000000" w:rsidRPr="00000000" w14:paraId="0000000F">
      <w:pPr>
        <w:numPr>
          <w:ilvl w:val="0"/>
          <w:numId w:val="5"/>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Imposition of hidden delivery or packaging fees without proper intimation.</w:t>
      </w:r>
    </w:p>
    <w:p w:rsidR="00000000" w:rsidDel="00000000" w:rsidP="00000000" w:rsidRDefault="00000000" w:rsidRPr="00000000" w14:paraId="0000001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w:t>
      </w:r>
    </w:p>
    <w:p w:rsidR="00000000" w:rsidDel="00000000" w:rsidP="00000000" w:rsidRDefault="00000000" w:rsidRPr="00000000" w14:paraId="00000011">
      <w:pPr>
        <w:numPr>
          <w:ilvl w:val="0"/>
          <w:numId w:val="15"/>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customer service, including rude or unhelpful staff.</w:t>
      </w:r>
    </w:p>
    <w:p w:rsidR="00000000" w:rsidDel="00000000" w:rsidP="00000000" w:rsidRDefault="00000000" w:rsidRPr="00000000" w14:paraId="00000012">
      <w:pPr>
        <w:numPr>
          <w:ilvl w:val="0"/>
          <w:numId w:val="15"/>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and inefficiencies in addressing customer queries or concerns.</w:t>
      </w:r>
    </w:p>
    <w:p w:rsidR="00000000" w:rsidDel="00000000" w:rsidP="00000000" w:rsidRDefault="00000000" w:rsidRPr="00000000" w14:paraId="00000013">
      <w:pPr>
        <w:numPr>
          <w:ilvl w:val="0"/>
          <w:numId w:val="15"/>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assistance during the shopping process.</w:t>
      </w:r>
    </w:p>
    <w:p w:rsidR="00000000" w:rsidDel="00000000" w:rsidP="00000000" w:rsidRDefault="00000000" w:rsidRPr="00000000" w14:paraId="00000014">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Availability:</w:t>
      </w:r>
    </w:p>
    <w:p w:rsidR="00000000" w:rsidDel="00000000" w:rsidP="00000000" w:rsidRDefault="00000000" w:rsidRPr="00000000" w14:paraId="00000015">
      <w:pPr>
        <w:numPr>
          <w:ilvl w:val="0"/>
          <w:numId w:val="13"/>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with out-of-stock items, leading to inconvenience for customers</w:t>
      </w:r>
    </w:p>
    <w:p w:rsidR="00000000" w:rsidDel="00000000" w:rsidP="00000000" w:rsidRDefault="00000000" w:rsidRPr="00000000" w14:paraId="00000016">
      <w:pPr>
        <w:numPr>
          <w:ilvl w:val="0"/>
          <w:numId w:val="13"/>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about inaccuracies in inventory management</w:t>
      </w:r>
    </w:p>
    <w:p w:rsidR="00000000" w:rsidDel="00000000" w:rsidP="00000000" w:rsidRDefault="00000000" w:rsidRPr="00000000" w14:paraId="00000017">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Facilities in Stores:</w:t>
      </w:r>
    </w:p>
    <w:p w:rsidR="00000000" w:rsidDel="00000000" w:rsidP="00000000" w:rsidRDefault="00000000" w:rsidRPr="00000000" w14:paraId="00000018">
      <w:pPr>
        <w:numPr>
          <w:ilvl w:val="0"/>
          <w:numId w:val="14"/>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about the lack of proper facilities, such as clean restrooms, shopping carts, or baskets.</w:t>
      </w:r>
    </w:p>
    <w:p w:rsidR="00000000" w:rsidDel="00000000" w:rsidP="00000000" w:rsidRDefault="00000000" w:rsidRPr="00000000" w14:paraId="00000019">
      <w:pPr>
        <w:numPr>
          <w:ilvl w:val="0"/>
          <w:numId w:val="14"/>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issues for differently-abled individuals.</w:t>
      </w:r>
    </w:p>
    <w:p w:rsidR="00000000" w:rsidDel="00000000" w:rsidP="00000000" w:rsidRDefault="00000000" w:rsidRPr="00000000" w14:paraId="0000001A">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Shopping Experience:</w:t>
      </w:r>
    </w:p>
    <w:p w:rsidR="00000000" w:rsidDel="00000000" w:rsidP="00000000" w:rsidRDefault="00000000" w:rsidRPr="00000000" w14:paraId="0000001B">
      <w:pPr>
        <w:numPr>
          <w:ilvl w:val="0"/>
          <w:numId w:val="7"/>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related to online grocery shopping, including late deliveries or damaged products during transit.</w:t>
      </w:r>
    </w:p>
    <w:p w:rsidR="00000000" w:rsidDel="00000000" w:rsidP="00000000" w:rsidRDefault="00000000" w:rsidRPr="00000000" w14:paraId="0000001C">
      <w:pPr>
        <w:numPr>
          <w:ilvl w:val="0"/>
          <w:numId w:val="7"/>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glitches or difficulties in using online platforms.</w:t>
      </w:r>
    </w:p>
    <w:p w:rsidR="00000000" w:rsidDel="00000000" w:rsidP="00000000" w:rsidRDefault="00000000" w:rsidRPr="00000000" w14:paraId="0000001D">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Advertisements:</w:t>
      </w:r>
    </w:p>
    <w:p w:rsidR="00000000" w:rsidDel="00000000" w:rsidP="00000000" w:rsidRDefault="00000000" w:rsidRPr="00000000" w14:paraId="0000001E">
      <w:pPr>
        <w:numPr>
          <w:ilvl w:val="0"/>
          <w:numId w:val="3"/>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Claims: Advertisements promising features like durability, eco-friendliness, or specific fabric types that the product does not deliver.</w:t>
      </w:r>
    </w:p>
    <w:p w:rsidR="00000000" w:rsidDel="00000000" w:rsidP="00000000" w:rsidRDefault="00000000" w:rsidRPr="00000000" w14:paraId="0000001F">
      <w:pPr>
        <w:numPr>
          <w:ilvl w:val="0"/>
          <w:numId w:val="3"/>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Exaggerated Discounts: Artificially inflated original prices to promote fake discounts or sales.</w:t>
      </w:r>
    </w:p>
    <w:p w:rsidR="00000000" w:rsidDel="00000000" w:rsidP="00000000" w:rsidRDefault="00000000" w:rsidRPr="00000000" w14:paraId="0000002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Unfair Trade Practices:</w:t>
      </w:r>
    </w:p>
    <w:p w:rsidR="00000000" w:rsidDel="00000000" w:rsidP="00000000" w:rsidRDefault="00000000" w:rsidRPr="00000000" w14:paraId="00000021">
      <w:pPr>
        <w:numPr>
          <w:ilvl w:val="0"/>
          <w:numId w:val="9"/>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Forcing Additional Purchases: For instance, charging for carry bags without prior notice.</w:t>
      </w:r>
    </w:p>
    <w:p w:rsidR="00000000" w:rsidDel="00000000" w:rsidP="00000000" w:rsidRDefault="00000000" w:rsidRPr="00000000" w14:paraId="00000022">
      <w:pPr>
        <w:numPr>
          <w:ilvl w:val="0"/>
          <w:numId w:val="9"/>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Unethical Behavior: Retailers using high-pressure sales tactics or refusing to honour advertised offers.</w:t>
      </w:r>
    </w:p>
    <w:p w:rsidR="00000000" w:rsidDel="00000000" w:rsidP="00000000" w:rsidRDefault="00000000" w:rsidRPr="00000000" w14:paraId="00000023">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E-Commerce-Specific Issues:</w:t>
      </w:r>
    </w:p>
    <w:p w:rsidR="00000000" w:rsidDel="00000000" w:rsidP="00000000" w:rsidRDefault="00000000" w:rsidRPr="00000000" w14:paraId="00000024">
      <w:pPr>
        <w:numPr>
          <w:ilvl w:val="0"/>
          <w:numId w:val="12"/>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Mismatched Orders: Receiving items that differ from the ordered product (wrong color, design, or size).</w:t>
      </w:r>
    </w:p>
    <w:p w:rsidR="00000000" w:rsidDel="00000000" w:rsidP="00000000" w:rsidRDefault="00000000" w:rsidRPr="00000000" w14:paraId="00000025">
      <w:pPr>
        <w:numPr>
          <w:ilvl w:val="0"/>
          <w:numId w:val="12"/>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Breaches: Misuse of customer data shared during online transactions.</w:t>
      </w:r>
    </w:p>
    <w:p w:rsidR="00000000" w:rsidDel="00000000" w:rsidP="00000000" w:rsidRDefault="00000000" w:rsidRPr="00000000" w14:paraId="00000026">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Discrimination and Accessibility</w:t>
      </w:r>
    </w:p>
    <w:p w:rsidR="00000000" w:rsidDel="00000000" w:rsidP="00000000" w:rsidRDefault="00000000" w:rsidRPr="00000000" w14:paraId="00000027">
      <w:pPr>
        <w:numPr>
          <w:ilvl w:val="0"/>
          <w:numId w:val="4"/>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Discriminatory practices such as denial of services based on appearance, gender or socio-economic background.</w:t>
      </w:r>
    </w:p>
    <w:p w:rsidR="00000000" w:rsidDel="00000000" w:rsidP="00000000" w:rsidRDefault="00000000" w:rsidRPr="00000000" w14:paraId="00000028">
      <w:pPr>
        <w:numPr>
          <w:ilvl w:val="0"/>
          <w:numId w:val="4"/>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inclusive trial room or wheelchair access.</w:t>
      </w:r>
    </w:p>
    <w:p w:rsidR="00000000" w:rsidDel="00000000" w:rsidP="00000000" w:rsidRDefault="00000000" w:rsidRPr="00000000" w14:paraId="00000029">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Safety Concerns</w:t>
      </w:r>
    </w:p>
    <w:p w:rsidR="00000000" w:rsidDel="00000000" w:rsidP="00000000" w:rsidRDefault="00000000" w:rsidRPr="00000000" w14:paraId="0000002A">
      <w:pPr>
        <w:numPr>
          <w:ilvl w:val="0"/>
          <w:numId w:val="10"/>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harmful dyes or chemicals in fabrics causing allergic reactions or rashes.</w:t>
      </w:r>
    </w:p>
    <w:p w:rsidR="00000000" w:rsidDel="00000000" w:rsidP="00000000" w:rsidRDefault="00000000" w:rsidRPr="00000000" w14:paraId="0000002B">
      <w:pPr>
        <w:numPr>
          <w:ilvl w:val="0"/>
          <w:numId w:val="10"/>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with inadequate washing instructions, leading to damage or customer health issues."</w:t>
      </w:r>
    </w:p>
    <w:p w:rsidR="00000000" w:rsidDel="00000000" w:rsidP="00000000" w:rsidRDefault="00000000" w:rsidRPr="00000000" w14:paraId="0000002C">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02D">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complaint redressal system?"</w:t>
        <w:br w:type="textWrapping"/>
        <w:t xml:space="preserve"> Answer: "(i) Retailer's Customer Service Departments:</w:t>
        <w:br w:type="textWrapping"/>
        <w:t xml:space="preserve"> Consumers are encouraged to initially engage with the retailer's customer service departments to resolve grievances directly. These departments often handle complaints related to product quality, pricing, or service-related issues. Consumers should provide all relevant information about the purchase to expedite the resolution process.</w:t>
      </w:r>
    </w:p>
    <w:p w:rsidR="00000000" w:rsidDel="00000000" w:rsidP="00000000" w:rsidRDefault="00000000" w:rsidRPr="00000000" w14:paraId="0000002E">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Consumer Disputes Redressal Commission (CDRC):</w:t>
        <w:br w:type="textWrapping"/>
        <w:t xml:space="preserve"> Established under the Consumer Protection Act, the CDRC operates at the District, State, and National levels. Consumers can file complaints related to unfair trade practices, defective goods or services, overcharging, hazardous products, and misleading advertising. The CDRC serves as a quasi-judicial body, allowing consumers to seek redressal for their grievances without the complexities of traditional legal procedures. The complainant has the option to take the service provider to a court or another suitable venue based on jurisdiction.</w:t>
      </w:r>
    </w:p>
    <w:p w:rsidR="00000000" w:rsidDel="00000000" w:rsidP="00000000" w:rsidRDefault="00000000" w:rsidRPr="00000000" w14:paraId="0000002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Commissions are as follows-</w:t>
      </w:r>
    </w:p>
    <w:p w:rsidR="00000000" w:rsidDel="00000000" w:rsidP="00000000" w:rsidRDefault="00000000" w:rsidRPr="00000000" w14:paraId="0000003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 Commission: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31">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State Commission: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32">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National Commission: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33">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Online Consumer Complaint Platforms:</w:t>
        <w:br w:type="textWrapping"/>
        <w:t xml:space="preserve"> Several online platforms facilitate the filing of consumer complaints against retailers. These platforms act as intermediaries and can guide consumers on the appropriate course of action.</w:t>
      </w:r>
    </w:p>
    <w:p w:rsidR="00000000" w:rsidDel="00000000" w:rsidP="00000000" w:rsidRDefault="00000000" w:rsidRPr="00000000" w14:paraId="00000034">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can also lodge complaints digitally at E-Jagriti Portal: </w:t>
      </w:r>
      <w:hyperlink r:id="rId6">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and use National Consumer Helpline: </w:t>
      </w:r>
      <w:hyperlink r:id="rId7">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Fonts w:ascii="Times New Roman" w:cs="Times New Roman" w:eastAsia="Times New Roman" w:hAnsi="Times New Roman"/>
          <w:sz w:val="24"/>
          <w:szCs w:val="24"/>
          <w:rtl w:val="0"/>
        </w:rPr>
        <w:t xml:space="preserve"> , toll free number: 1800-11-4000"</w:t>
        <w:br w:type="textWrapping"/>
        <w:t xml:space="preserve"> —</w:t>
      </w:r>
    </w:p>
    <w:p w:rsidR="00000000" w:rsidDel="00000000" w:rsidP="00000000" w:rsidRDefault="00000000" w:rsidRPr="00000000" w14:paraId="00000035">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regulatory bodies in this sector?"</w:t>
        <w:br w:type="textWrapping"/>
        <w:t xml:space="preserve"> Answer: "In the retail clothing sector of India, several regulatory bodies oversee and regulate various aspects of the industry to ensure fair practices, consumer protection, and overall market stability. Some of the key regulatory bodies include:</w:t>
      </w:r>
    </w:p>
    <w:p w:rsidR="00000000" w:rsidDel="00000000" w:rsidP="00000000" w:rsidRDefault="00000000" w:rsidRPr="00000000" w14:paraId="00000036">
      <w:pPr>
        <w:numPr>
          <w:ilvl w:val="0"/>
          <w:numId w:val="1"/>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Indian Standards (BIS): The BIS is responsible for setting quality standards for various products, including textiles and clothing. It develops and enforces standards to ensure product safety and quality.</w:t>
        <w:br w:type="textWrapping"/>
      </w:r>
    </w:p>
    <w:p w:rsidR="00000000" w:rsidDel="00000000" w:rsidP="00000000" w:rsidRDefault="00000000" w:rsidRPr="00000000" w14:paraId="00000037">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Committee: This statutory body under the Ministry of Textiles works to ensure the quality of textiles and clothing for domestic and export markets. It conducts research and provides quality certification.</w:t>
        <w:br w:type="textWrapping"/>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https://textilescommittee.nic.in/</w:t>
          <w:br w:type="textWrapping"/>
        </w:r>
      </w:hyperlink>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Standards Council of India (ASCI): While self-regulatory, ASCI plays a crucial role in ensuring truthful and fair advertising practices in all industries, including retail clothing</w:t>
        <w:br w:type="textWrapping"/>
      </w:r>
    </w:p>
    <w:p w:rsidR="00000000" w:rsidDel="00000000" w:rsidP="00000000" w:rsidRDefault="00000000" w:rsidRPr="00000000" w14:paraId="00000039">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Consumer Protection Authority (CCPA): Part of the Consumer Protection Act, 2019, the CCPA ensures that consumers are not misled by unfair trade practices, defective goods, or false advertisements in the retail clothing sector. It has the authority to order recalls, refunds, and impose penalties on businesses violating consumer rights.</w:t>
      </w:r>
    </w:p>
    <w:p w:rsidR="00000000" w:rsidDel="00000000" w:rsidP="00000000" w:rsidRDefault="00000000" w:rsidRPr="00000000" w14:paraId="0000003A">
      <w:pPr>
        <w:numPr>
          <w:ilvl w:val="0"/>
          <w:numId w:val="1"/>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Metrology Department- Under Ministry of Consumer Affairs regulates labeling requirements on garments, including price, size, and origin, under the Legal Metrology (Packaged Commodities) Rules, 2011."</w:t>
      </w:r>
    </w:p>
    <w:p w:rsidR="00000000" w:rsidDel="00000000" w:rsidP="00000000" w:rsidRDefault="00000000" w:rsidRPr="00000000" w14:paraId="0000003B">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3C">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landmark judgments in retail grocery?"</w:t>
        <w:br w:type="textWrapping"/>
        <w:t xml:space="preserve"> Answer: "</w:t>
      </w:r>
    </w:p>
    <w:p w:rsidR="00000000" w:rsidDel="00000000" w:rsidP="00000000" w:rsidRDefault="00000000" w:rsidRPr="00000000" w14:paraId="0000003D">
      <w:pPr>
        <w:numPr>
          <w:ilvl w:val="0"/>
          <w:numId w:val="11"/>
        </w:numPr>
        <w:spacing w:after="24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Bazaar (Future Retail Ltd.) vs Sahil Dawar, RP/975/2020, NCDRC</w:t>
      </w:r>
    </w:p>
    <w:p w:rsidR="00000000" w:rsidDel="00000000" w:rsidP="00000000" w:rsidRDefault="00000000" w:rsidRPr="00000000" w14:paraId="0000003E">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involves a complaint against Big Bazaar (Future Retail Ltd.) for charging consumers an additional cost for carry bags without prior notice. The District Forum, State Commission, and the National Consumer Commission all held this practice as a deficiency in service and an unfair trade practice.</w:t>
      </w:r>
    </w:p>
    <w:p w:rsidR="00000000" w:rsidDel="00000000" w:rsidP="00000000" w:rsidRDefault="00000000" w:rsidRPr="00000000" w14:paraId="0000003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Bazaar argued that it provided eco-friendly bags at no profit and displayed notices about the charges. However, these claims were dismissed for lack of evidence.</w:t>
      </w:r>
    </w:p>
    <w:p w:rsidR="00000000" w:rsidDel="00000000" w:rsidP="00000000" w:rsidRDefault="00000000" w:rsidRPr="00000000" w14:paraId="0000004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NCDRC held that charging for carry bags without prominent prior notice or allowing consumers to bring their own bags was an unfair trade practice. Consumers were forced to purchase bags without being informed in advance. It directed Big Bazaar to discontinue the practice of charging for carry bags without prior notice and issue clear instructions to its outlets to display notices about carry bag charges prominently.”</w:t>
        <w:br w:type="textWrapping"/>
        <w:t xml:space="preserve"> —</w:t>
      </w:r>
    </w:p>
    <w:p w:rsidR="00000000" w:rsidDel="00000000" w:rsidP="00000000" w:rsidRDefault="00000000" w:rsidRPr="00000000" w14:paraId="00000041">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Acts and Guidelines that govern the retail clothing sector?"</w:t>
        <w:br w:type="textWrapping"/>
        <w:t xml:space="preserve"> Answer: "- Consumer Protection Act, 2019</w:t>
      </w:r>
    </w:p>
    <w:p w:rsidR="00000000" w:rsidDel="00000000" w:rsidP="00000000" w:rsidRDefault="00000000" w:rsidRPr="00000000" w14:paraId="00000042">
      <w:pPr>
        <w:numPr>
          <w:ilvl w:val="0"/>
          <w:numId w:val="16"/>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Indian Standards (BIS) Act, 2016</w:t>
      </w:r>
    </w:p>
    <w:p w:rsidR="00000000" w:rsidDel="00000000" w:rsidP="00000000" w:rsidRDefault="00000000" w:rsidRPr="00000000" w14:paraId="00000043">
      <w:pPr>
        <w:numPr>
          <w:ilvl w:val="0"/>
          <w:numId w:val="1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Metrology Act, 2009</w:t>
      </w:r>
    </w:p>
    <w:p w:rsidR="00000000" w:rsidDel="00000000" w:rsidP="00000000" w:rsidRDefault="00000000" w:rsidRPr="00000000" w14:paraId="00000044">
      <w:pPr>
        <w:numPr>
          <w:ilvl w:val="0"/>
          <w:numId w:val="16"/>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(E-commerce) Rules, 2020."</w:t>
      </w:r>
    </w:p>
    <w:p w:rsidR="00000000" w:rsidDel="00000000" w:rsidP="00000000" w:rsidRDefault="00000000" w:rsidRPr="00000000" w14:paraId="00000045">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046">
      <w:pPr>
        <w:spacing w:after="240" w:before="240" w:line="259"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Question: "What are some important links and resources?"</w:t>
        <w:br w:type="textWrapping"/>
        <w:t xml:space="preserve"> Answer: "- Ministry of Textiles, Government of India Official website: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https://www.texmin.nic.in/</w:t>
        </w:r>
      </w:hyperlink>
      <w:r w:rsidDel="00000000" w:rsidR="00000000" w:rsidRPr="00000000">
        <w:rPr>
          <w:rtl w:val="0"/>
        </w:rPr>
      </w:r>
    </w:p>
    <w:p w:rsidR="00000000" w:rsidDel="00000000" w:rsidP="00000000" w:rsidRDefault="00000000" w:rsidRPr="00000000" w14:paraId="00000047">
      <w:pPr>
        <w:numPr>
          <w:ilvl w:val="0"/>
          <w:numId w:val="8"/>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Indian Standards (BIS) Official website: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https://www.bis.gov.in/</w:t>
        </w:r>
      </w:hyperlink>
      <w:r w:rsidDel="00000000" w:rsidR="00000000" w:rsidRPr="00000000">
        <w:rPr>
          <w:rFonts w:ascii="Times New Roman" w:cs="Times New Roman" w:eastAsia="Times New Roman" w:hAnsi="Times New Roman"/>
          <w:sz w:val="24"/>
          <w:szCs w:val="24"/>
          <w:rtl w:val="0"/>
        </w:rPr>
        <w:t xml:space="preserve"> for information on quality standards and certification for textiles and clothing.</w:t>
        <w:br w:type="textWrapping"/>
      </w:r>
    </w:p>
    <w:p w:rsidR="00000000" w:rsidDel="00000000" w:rsidP="00000000" w:rsidRDefault="00000000" w:rsidRPr="00000000" w14:paraId="00000048">
      <w:pPr>
        <w:numPr>
          <w:ilvl w:val="0"/>
          <w:numId w:val="8"/>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Consumer Affairs Official website: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for information on consumer rights and complaint redressal mechanisms.</w:t>
        <w:br w:type="textWrapping"/>
      </w:r>
    </w:p>
    <w:p w:rsidR="00000000" w:rsidDel="00000000" w:rsidP="00000000" w:rsidRDefault="00000000" w:rsidRPr="00000000" w14:paraId="00000049">
      <w:pPr>
        <w:numPr>
          <w:ilvl w:val="0"/>
          <w:numId w:val="8"/>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Consumer Disputes Redressal Commission Official website: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https://ncdrc.nic.in/</w:t>
        </w:r>
      </w:hyperlink>
      <w:r w:rsidDel="00000000" w:rsidR="00000000" w:rsidRPr="00000000">
        <w:rPr>
          <w:rFonts w:ascii="Times New Roman" w:cs="Times New Roman" w:eastAsia="Times New Roman" w:hAnsi="Times New Roman"/>
          <w:sz w:val="24"/>
          <w:szCs w:val="24"/>
          <w:rtl w:val="0"/>
        </w:rPr>
        <w:t xml:space="preserve"> for information on consumer dispute resolution</w:t>
        <w:br w:type="textWrapping"/>
      </w:r>
    </w:p>
    <w:p w:rsidR="00000000" w:rsidDel="00000000" w:rsidP="00000000" w:rsidRDefault="00000000" w:rsidRPr="00000000" w14:paraId="0000004A">
      <w:pPr>
        <w:numPr>
          <w:ilvl w:val="0"/>
          <w:numId w:val="8"/>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 Manufacturers Association of India Official website: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https://www.cmai.in/</w:t>
        </w:r>
      </w:hyperlink>
      <w:r w:rsidDel="00000000" w:rsidR="00000000" w:rsidRPr="00000000">
        <w:rPr>
          <w:rFonts w:ascii="Times New Roman" w:cs="Times New Roman" w:eastAsia="Times New Roman" w:hAnsi="Times New Roman"/>
          <w:sz w:val="24"/>
          <w:szCs w:val="24"/>
          <w:rtl w:val="0"/>
        </w:rPr>
        <w:t xml:space="preserve"> for industry news, events, and resources for clothing manufacturers and retailers."</w:t>
      </w:r>
    </w:p>
    <w:p w:rsidR="00000000" w:rsidDel="00000000" w:rsidP="00000000" w:rsidRDefault="00000000" w:rsidRPr="00000000" w14:paraId="0000004B">
      <w:pPr>
        <w:spacing w:after="240" w:before="24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t xml:space="preserve"> —</w:t>
        <w:br w:type="textWrapping"/>
      </w:r>
      <w:r w:rsidDel="00000000" w:rsidR="00000000" w:rsidRPr="00000000">
        <w:rPr>
          <w:rtl w:val="0"/>
        </w:rPr>
      </w:r>
    </w:p>
    <w:p w:rsidR="00000000" w:rsidDel="00000000" w:rsidP="00000000" w:rsidRDefault="00000000" w:rsidRPr="00000000" w14:paraId="0000004C">
      <w:pPr>
        <w:spacing w:after="240" w:before="240" w:line="259" w:lineRule="auto"/>
        <w:ind w:left="0" w:firstLine="0"/>
        <w:rPr>
          <w:rFonts w:ascii="Times New Roman" w:cs="Times New Roman" w:eastAsia="Times New Roman" w:hAnsi="Times New Roman"/>
          <w:b w:val="1"/>
          <w:sz w:val="30"/>
          <w:szCs w:val="30"/>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exmin.nic.in/" TargetMode="External"/><Relationship Id="rId10" Type="http://schemas.openxmlformats.org/officeDocument/2006/relationships/hyperlink" Target="https://www.texmin.nic.in/" TargetMode="External"/><Relationship Id="rId13" Type="http://schemas.openxmlformats.org/officeDocument/2006/relationships/hyperlink" Target="https://www.bis.gov.in/" TargetMode="External"/><Relationship Id="rId12" Type="http://schemas.openxmlformats.org/officeDocument/2006/relationships/hyperlink" Target="https://www.bis.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xtilescommittee.nic.in/"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17" Type="http://schemas.openxmlformats.org/officeDocument/2006/relationships/hyperlink" Target="https://ncdrc.nic.in/" TargetMode="External"/><Relationship Id="rId16" Type="http://schemas.openxmlformats.org/officeDocument/2006/relationships/hyperlink" Target="https://ncdrc.nic.in/" TargetMode="External"/><Relationship Id="rId5" Type="http://schemas.openxmlformats.org/officeDocument/2006/relationships/styles" Target="styles.xml"/><Relationship Id="rId19" Type="http://schemas.openxmlformats.org/officeDocument/2006/relationships/hyperlink" Target="https://www.cmai.in/" TargetMode="External"/><Relationship Id="rId6" Type="http://schemas.openxmlformats.org/officeDocument/2006/relationships/hyperlink" Target="https://e-jagriti.gov.in/" TargetMode="External"/><Relationship Id="rId18" Type="http://schemas.openxmlformats.org/officeDocument/2006/relationships/hyperlink" Target="https://www.cmai.in/" TargetMode="External"/><Relationship Id="rId7" Type="http://schemas.openxmlformats.org/officeDocument/2006/relationships/hyperlink" Target="https://consumerhelpline.gov.in" TargetMode="External"/><Relationship Id="rId8" Type="http://schemas.openxmlformats.org/officeDocument/2006/relationships/hyperlink" Target="https://textilescommittee.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