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2026-08-26 20:20:00</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676, 'lowest': 103, 'average': 360.8, 'total': 1804}</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'Agent Coordination Score', 'Answer Relevance', 'Context Relevance', 'F1-Score', 'Faithfulness', 'Groundedness', 'Planning Accuracy', 'Precision', 'ROC-AUC', 'Recall', 'Retrieval Precision', 'Retrieval Recall', 'Task Success Rate', 'Tool-Use Accuracy']</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