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751"/>
      </w:tblGrid>
      <w:tr w:rsidR="00661E0A" w14:paraId="04128263" w14:textId="77777777" w:rsidTr="00F174F8">
        <w:trPr>
          <w:trHeight w:val="1701"/>
          <w:jc w:val="center"/>
        </w:trPr>
        <w:tc>
          <w:tcPr>
            <w:tcW w:w="9751" w:type="dxa"/>
            <w:tcBorders>
              <w:top w:val="nil"/>
              <w:left w:val="nil"/>
              <w:bottom w:val="nil"/>
              <w:right w:val="nil"/>
            </w:tcBorders>
            <w:shd w:val="clear" w:color="auto" w:fill="1F3A5F"/>
          </w:tcPr>
          <w:p w14:paraId="4C6D399C" w14:textId="77777777" w:rsidR="00661E0A" w:rsidRPr="00F174F8" w:rsidRDefault="00C12AA2" w:rsidP="00F174F8">
            <w:pPr>
              <w:spacing w:before="40" w:after="40"/>
              <w:rPr>
                <w:rFonts w:ascii="Algerian" w:hAnsi="Algerian"/>
                <w:b/>
                <w:sz w:val="36"/>
                <w:szCs w:val="36"/>
              </w:rPr>
            </w:pPr>
            <w:r w:rsidRPr="00F174F8">
              <w:rPr>
                <w:rFonts w:ascii="Algerian" w:hAnsi="Algerian"/>
                <w:b/>
                <w:color w:val="FFFFFF"/>
                <w:sz w:val="36"/>
                <w:szCs w:val="36"/>
              </w:rPr>
              <w:t>Machine Learning Operations (</w:t>
            </w:r>
            <w:proofErr w:type="spellStart"/>
            <w:r w:rsidRPr="00F174F8">
              <w:rPr>
                <w:rFonts w:ascii="Algerian" w:hAnsi="Algerian"/>
                <w:b/>
                <w:color w:val="FFFFFF"/>
                <w:sz w:val="36"/>
                <w:szCs w:val="36"/>
              </w:rPr>
              <w:t>MLOps</w:t>
            </w:r>
            <w:proofErr w:type="spellEnd"/>
            <w:r w:rsidRPr="00F174F8">
              <w:rPr>
                <w:rFonts w:ascii="Algerian" w:hAnsi="Algerian"/>
                <w:b/>
                <w:color w:val="FFFFFF"/>
                <w:sz w:val="36"/>
                <w:szCs w:val="36"/>
              </w:rPr>
              <w:t>) –AIMLCZG523</w:t>
            </w:r>
          </w:p>
          <w:p w14:paraId="1547F1C3" w14:textId="77777777" w:rsidR="00661E0A" w:rsidRPr="00F174F8" w:rsidRDefault="00F174F8" w:rsidP="00F174F8">
            <w:pPr>
              <w:spacing w:before="40" w:after="200"/>
              <w:rPr>
                <w:sz w:val="32"/>
                <w:szCs w:val="32"/>
              </w:rPr>
            </w:pPr>
            <w:r w:rsidRPr="00F174F8">
              <w:rPr>
                <w:rFonts w:ascii="Algerian" w:hAnsi="Algerian"/>
                <w:b/>
                <w:color w:val="FFFFFF"/>
                <w:sz w:val="36"/>
                <w:szCs w:val="36"/>
              </w:rPr>
              <w:t xml:space="preserve">                                      </w:t>
            </w:r>
            <w:r w:rsidR="00C12AA2" w:rsidRPr="00F174F8">
              <w:rPr>
                <w:rFonts w:ascii="Algerian" w:hAnsi="Algerian"/>
                <w:b/>
                <w:color w:val="FFFFFF"/>
                <w:sz w:val="36"/>
                <w:szCs w:val="36"/>
              </w:rPr>
              <w:t>Assignment 01</w:t>
            </w:r>
          </w:p>
        </w:tc>
      </w:tr>
    </w:tbl>
    <w:p w14:paraId="5520BA73" w14:textId="77777777" w:rsidR="00661E0A" w:rsidRDefault="00661E0A">
      <w:pPr>
        <w:spacing w:after="0" w:line="1400" w:lineRule="exact"/>
      </w:pPr>
    </w:p>
    <w:p w14:paraId="639DA73D" w14:textId="77777777" w:rsidR="00661E0A" w:rsidRDefault="00C12AA2">
      <w:pPr>
        <w:spacing w:after="80"/>
        <w:jc w:val="center"/>
      </w:pPr>
      <w:r>
        <w:rPr>
          <w:b/>
          <w:color w:val="1F3A5F"/>
          <w:sz w:val="60"/>
        </w:rPr>
        <w:t>Heart Disease Prediction</w:t>
      </w:r>
    </w:p>
    <w:p w14:paraId="3225CAB8" w14:textId="77777777" w:rsidR="00661E0A" w:rsidRPr="00F174F8" w:rsidRDefault="00C12AA2">
      <w:pPr>
        <w:jc w:val="center"/>
        <w:rPr>
          <w:u w:val="single"/>
        </w:rPr>
      </w:pPr>
      <w:r w:rsidRPr="00F174F8">
        <w:rPr>
          <w:color w:val="595959"/>
          <w:sz w:val="26"/>
          <w:u w:val="single"/>
        </w:rPr>
        <w:t xml:space="preserve">An End-to-End </w:t>
      </w:r>
      <w:proofErr w:type="spellStart"/>
      <w:r w:rsidRPr="00F174F8">
        <w:rPr>
          <w:color w:val="595959"/>
          <w:sz w:val="26"/>
          <w:u w:val="single"/>
        </w:rPr>
        <w:t>MLOps</w:t>
      </w:r>
      <w:proofErr w:type="spellEnd"/>
      <w:r w:rsidRPr="00F174F8">
        <w:rPr>
          <w:color w:val="595959"/>
          <w:sz w:val="26"/>
          <w:u w:val="single"/>
        </w:rPr>
        <w:t xml:space="preserve"> Pipeline: from Data to a Monitored API on Kubernetes</w:t>
      </w:r>
    </w:p>
    <w:p w14:paraId="6EDEBC79" w14:textId="77777777" w:rsidR="00661E0A" w:rsidRDefault="00661E0A">
      <w:pPr>
        <w:pBdr>
          <w:bottom w:val="single" w:sz="12" w:space="1" w:color="2E75B6"/>
        </w:pBdr>
        <w:spacing w:after="800"/>
      </w:pPr>
    </w:p>
    <w:tbl>
      <w:tblPr>
        <w:tblW w:w="0" w:type="auto"/>
        <w:jc w:val="center"/>
        <w:tblLook w:val="04A0" w:firstRow="1" w:lastRow="0" w:firstColumn="1" w:lastColumn="0" w:noHBand="0" w:noVBand="1"/>
      </w:tblPr>
      <w:tblGrid>
        <w:gridCol w:w="2381"/>
        <w:gridCol w:w="6690"/>
      </w:tblGrid>
      <w:tr w:rsidR="00661E0A" w14:paraId="7ECFBBB0" w14:textId="77777777">
        <w:trP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EEF3F8"/>
          </w:tcPr>
          <w:p w14:paraId="71F160AB" w14:textId="77777777" w:rsidR="00661E0A" w:rsidRDefault="00C12AA2">
            <w:pPr>
              <w:spacing w:before="60" w:after="60"/>
            </w:pPr>
            <w:r>
              <w:rPr>
                <w:b/>
                <w:color w:val="1F3A5F"/>
                <w:sz w:val="22"/>
              </w:rPr>
              <w:t>Submitted by</w:t>
            </w:r>
          </w:p>
        </w:tc>
        <w:tc>
          <w:tcPr>
            <w:tcW w:w="6690" w:type="dxa"/>
            <w:tcBorders>
              <w:top w:val="single" w:sz="4" w:space="0" w:color="BFBFBF"/>
              <w:left w:val="single" w:sz="4" w:space="0" w:color="BFBFBF"/>
              <w:bottom w:val="single" w:sz="4" w:space="0" w:color="BFBFBF"/>
              <w:right w:val="single" w:sz="4" w:space="0" w:color="BFBFBF"/>
            </w:tcBorders>
          </w:tcPr>
          <w:p w14:paraId="541683EB" w14:textId="77777777" w:rsidR="00661E0A" w:rsidRDefault="00C12AA2">
            <w:pPr>
              <w:spacing w:before="60" w:after="60"/>
            </w:pPr>
            <w:r>
              <w:rPr>
                <w:sz w:val="22"/>
              </w:rPr>
              <w:t>SHREYA RAJ</w:t>
            </w:r>
          </w:p>
        </w:tc>
      </w:tr>
      <w:tr w:rsidR="00661E0A" w14:paraId="11AEE91F" w14:textId="77777777">
        <w:trP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EEF3F8"/>
          </w:tcPr>
          <w:p w14:paraId="02604FAB" w14:textId="77777777" w:rsidR="00661E0A" w:rsidRDefault="00C12AA2">
            <w:pPr>
              <w:spacing w:before="60" w:after="60"/>
            </w:pPr>
            <w:r>
              <w:rPr>
                <w:b/>
                <w:color w:val="1F3A5F"/>
                <w:sz w:val="22"/>
              </w:rPr>
              <w:t>BITS ID</w:t>
            </w:r>
          </w:p>
        </w:tc>
        <w:tc>
          <w:tcPr>
            <w:tcW w:w="6690" w:type="dxa"/>
            <w:tcBorders>
              <w:top w:val="single" w:sz="4" w:space="0" w:color="BFBFBF"/>
              <w:left w:val="single" w:sz="4" w:space="0" w:color="BFBFBF"/>
              <w:bottom w:val="single" w:sz="4" w:space="0" w:color="BFBFBF"/>
              <w:right w:val="single" w:sz="4" w:space="0" w:color="BFBFBF"/>
            </w:tcBorders>
          </w:tcPr>
          <w:p w14:paraId="43DD08FF" w14:textId="77777777" w:rsidR="00661E0A" w:rsidRDefault="00C12AA2">
            <w:pPr>
              <w:spacing w:before="60" w:after="60"/>
            </w:pPr>
            <w:r>
              <w:rPr>
                <w:sz w:val="22"/>
              </w:rPr>
              <w:t>2025ae05052</w:t>
            </w:r>
          </w:p>
        </w:tc>
      </w:tr>
      <w:tr w:rsidR="00661E0A" w14:paraId="7F9A28EC" w14:textId="77777777">
        <w:trP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EEF3F8"/>
          </w:tcPr>
          <w:p w14:paraId="7E320381" w14:textId="77777777" w:rsidR="00661E0A" w:rsidRDefault="00C12AA2">
            <w:pPr>
              <w:spacing w:before="60" w:after="60"/>
            </w:pPr>
            <w:r>
              <w:rPr>
                <w:b/>
                <w:color w:val="1F3A5F"/>
                <w:sz w:val="22"/>
              </w:rPr>
              <w:t>Course</w:t>
            </w:r>
          </w:p>
        </w:tc>
        <w:tc>
          <w:tcPr>
            <w:tcW w:w="6690" w:type="dxa"/>
            <w:tcBorders>
              <w:top w:val="single" w:sz="4" w:space="0" w:color="BFBFBF"/>
              <w:left w:val="single" w:sz="4" w:space="0" w:color="BFBFBF"/>
              <w:bottom w:val="single" w:sz="4" w:space="0" w:color="BFBFBF"/>
              <w:right w:val="single" w:sz="4" w:space="0" w:color="BFBFBF"/>
            </w:tcBorders>
          </w:tcPr>
          <w:p w14:paraId="5FBD635F" w14:textId="77777777" w:rsidR="00661E0A" w:rsidRDefault="00C12AA2">
            <w:pPr>
              <w:spacing w:before="60" w:after="60"/>
            </w:pPr>
            <w:r>
              <w:rPr>
                <w:sz w:val="22"/>
              </w:rPr>
              <w:t>Machine Learning Operations (</w:t>
            </w:r>
            <w:proofErr w:type="spellStart"/>
            <w:r>
              <w:rPr>
                <w:sz w:val="22"/>
              </w:rPr>
              <w:t>MLOps</w:t>
            </w:r>
            <w:proofErr w:type="spellEnd"/>
            <w:r>
              <w:rPr>
                <w:sz w:val="22"/>
              </w:rPr>
              <w:t>) – AIMLCZG523</w:t>
            </w:r>
          </w:p>
        </w:tc>
      </w:tr>
      <w:tr w:rsidR="00661E0A" w14:paraId="2584D8B8" w14:textId="77777777">
        <w:trP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EEF3F8"/>
          </w:tcPr>
          <w:p w14:paraId="5820D7C6" w14:textId="77777777" w:rsidR="00661E0A" w:rsidRDefault="00C12AA2">
            <w:pPr>
              <w:spacing w:before="60" w:after="60"/>
            </w:pPr>
            <w:r>
              <w:rPr>
                <w:b/>
                <w:color w:val="1F3A5F"/>
                <w:sz w:val="22"/>
              </w:rPr>
              <w:t>Repository</w:t>
            </w:r>
          </w:p>
        </w:tc>
        <w:tc>
          <w:tcPr>
            <w:tcW w:w="6690" w:type="dxa"/>
            <w:tcBorders>
              <w:top w:val="single" w:sz="4" w:space="0" w:color="BFBFBF"/>
              <w:left w:val="single" w:sz="4" w:space="0" w:color="BFBFBF"/>
              <w:bottom w:val="single" w:sz="4" w:space="0" w:color="BFBFBF"/>
              <w:right w:val="single" w:sz="4" w:space="0" w:color="BFBFBF"/>
            </w:tcBorders>
          </w:tcPr>
          <w:p w14:paraId="7F02B273" w14:textId="77777777" w:rsidR="00661E0A" w:rsidRDefault="00C12AA2">
            <w:pPr>
              <w:spacing w:before="60" w:after="60"/>
            </w:pPr>
            <w:r>
              <w:rPr>
                <w:sz w:val="22"/>
              </w:rPr>
              <w:t>https://github.com/Shreya2025ae05052/MLOps_Assignment1</w:t>
            </w:r>
          </w:p>
        </w:tc>
      </w:tr>
      <w:tr w:rsidR="00661E0A" w14:paraId="4C1C318B" w14:textId="77777777">
        <w:trP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EEF3F8"/>
          </w:tcPr>
          <w:p w14:paraId="747AD6E5" w14:textId="77777777" w:rsidR="00661E0A" w:rsidRDefault="00C12AA2">
            <w:pPr>
              <w:spacing w:before="60" w:after="60"/>
            </w:pPr>
            <w:r>
              <w:rPr>
                <w:b/>
                <w:color w:val="1F3A5F"/>
                <w:sz w:val="22"/>
              </w:rPr>
              <w:t>Date</w:t>
            </w:r>
          </w:p>
        </w:tc>
        <w:tc>
          <w:tcPr>
            <w:tcW w:w="6690" w:type="dxa"/>
            <w:tcBorders>
              <w:top w:val="single" w:sz="4" w:space="0" w:color="BFBFBF"/>
              <w:left w:val="single" w:sz="4" w:space="0" w:color="BFBFBF"/>
              <w:bottom w:val="single" w:sz="4" w:space="0" w:color="BFBFBF"/>
              <w:right w:val="single" w:sz="4" w:space="0" w:color="BFBFBF"/>
            </w:tcBorders>
          </w:tcPr>
          <w:p w14:paraId="2792F70B" w14:textId="77777777" w:rsidR="00661E0A" w:rsidRDefault="00C12AA2">
            <w:pPr>
              <w:spacing w:before="60" w:after="60"/>
            </w:pPr>
            <w:r>
              <w:rPr>
                <w:sz w:val="22"/>
              </w:rPr>
              <w:t>October 2026</w:t>
            </w:r>
          </w:p>
        </w:tc>
      </w:tr>
    </w:tbl>
    <w:p w14:paraId="2AF101AB" w14:textId="77777777" w:rsidR="006F16D3" w:rsidRDefault="006F16D3"/>
    <w:p w14:paraId="1182F3C4" w14:textId="77777777" w:rsidR="006F16D3" w:rsidRDefault="006F16D3"/>
    <w:p w14:paraId="75A61399" w14:textId="77777777" w:rsidR="006F16D3" w:rsidRDefault="006F16D3"/>
    <w:p w14:paraId="08CFE433" w14:textId="67CE6FDB" w:rsidR="00661E0A" w:rsidRDefault="00C12AA2">
      <w:r>
        <w:rPr>
          <w:b/>
          <w:color w:val="1F3A5F"/>
          <w:sz w:val="29"/>
          <w:u w:val="single"/>
        </w:rPr>
        <w:t>Contents</w:t>
      </w:r>
    </w:p>
    <w:p w14:paraId="34592DD0" w14:textId="77777777" w:rsidR="00F01415" w:rsidRDefault="00C12AA2">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\o "1-1" \h \z \u \n</w:instrText>
      </w:r>
      <w:r>
        <w:fldChar w:fldCharType="separate"/>
      </w:r>
      <w:hyperlink w:anchor="_Toc243415721" w:history="1">
        <w:r w:rsidR="00F01415" w:rsidRPr="00AE1D8C">
          <w:rPr>
            <w:rStyle w:val="Hyperlink"/>
            <w:noProof/>
          </w:rPr>
          <w:t>1. Introduction</w:t>
        </w:r>
      </w:hyperlink>
    </w:p>
    <w:p w14:paraId="5C3F44A0"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2" w:history="1">
        <w:r w:rsidRPr="00AE1D8C">
          <w:rPr>
            <w:rStyle w:val="Hyperlink"/>
            <w:noProof/>
          </w:rPr>
          <w:t>2. System Architecture</w:t>
        </w:r>
      </w:hyperlink>
    </w:p>
    <w:p w14:paraId="02389395"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3" w:history="1">
        <w:r w:rsidRPr="00AE1D8C">
          <w:rPr>
            <w:rStyle w:val="Hyperlink"/>
            <w:noProof/>
          </w:rPr>
          <w:t>3. Setup and Installation</w:t>
        </w:r>
      </w:hyperlink>
    </w:p>
    <w:p w14:paraId="4F826C5B"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4" w:history="1">
        <w:r w:rsidRPr="00AE1D8C">
          <w:rPr>
            <w:rStyle w:val="Hyperlink"/>
            <w:noProof/>
          </w:rPr>
          <w:t>4. Data Acquisition and EDA</w:t>
        </w:r>
      </w:hyperlink>
    </w:p>
    <w:p w14:paraId="5983C5DC"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5" w:history="1">
        <w:r w:rsidRPr="00AE1D8C">
          <w:rPr>
            <w:rStyle w:val="Hyperlink"/>
            <w:noProof/>
          </w:rPr>
          <w:t>5. Feature Engineering and Model Development</w:t>
        </w:r>
      </w:hyperlink>
    </w:p>
    <w:p w14:paraId="2F4A81DC"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6" w:history="1">
        <w:r w:rsidRPr="00AE1D8C">
          <w:rPr>
            <w:rStyle w:val="Hyperlink"/>
            <w:noProof/>
          </w:rPr>
          <w:t>6. Experiment Tracking with MLflow</w:t>
        </w:r>
      </w:hyperlink>
    </w:p>
    <w:p w14:paraId="58648ED7"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7" w:history="1">
        <w:r w:rsidRPr="00AE1D8C">
          <w:rPr>
            <w:rStyle w:val="Hyperlink"/>
            <w:noProof/>
          </w:rPr>
          <w:t>7. Model Packaging and Reproducibility</w:t>
        </w:r>
      </w:hyperlink>
    </w:p>
    <w:p w14:paraId="24C8B79B"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8" w:history="1">
        <w:r w:rsidRPr="00AE1D8C">
          <w:rPr>
            <w:rStyle w:val="Hyperlink"/>
            <w:noProof/>
          </w:rPr>
          <w:t>8. CI/CD Pipeline and Automated Testing</w:t>
        </w:r>
      </w:hyperlink>
    </w:p>
    <w:p w14:paraId="4338858F"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29" w:history="1">
        <w:r w:rsidRPr="00AE1D8C">
          <w:rPr>
            <w:rStyle w:val="Hyperlink"/>
            <w:noProof/>
          </w:rPr>
          <w:t>9. Model Containerization</w:t>
        </w:r>
      </w:hyperlink>
    </w:p>
    <w:p w14:paraId="6A688707"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30" w:history="1">
        <w:r w:rsidRPr="00AE1D8C">
          <w:rPr>
            <w:rStyle w:val="Hyperlink"/>
            <w:noProof/>
          </w:rPr>
          <w:t>10. Production Deployment on Kubernetes</w:t>
        </w:r>
      </w:hyperlink>
    </w:p>
    <w:p w14:paraId="47110DB4"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31" w:history="1">
        <w:r w:rsidRPr="00AE1D8C">
          <w:rPr>
            <w:rStyle w:val="Hyperlink"/>
            <w:noProof/>
          </w:rPr>
          <w:t>11. Monitoring and Logging</w:t>
        </w:r>
      </w:hyperlink>
    </w:p>
    <w:p w14:paraId="74479D63" w14:textId="77777777" w:rsidR="00F01415" w:rsidRDefault="00F01415">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43415732" w:history="1">
        <w:r w:rsidRPr="00AE1D8C">
          <w:rPr>
            <w:rStyle w:val="Hyperlink"/>
            <w:noProof/>
          </w:rPr>
          <w:t>12. Conclusion</w:t>
        </w:r>
      </w:hyperlink>
    </w:p>
    <w:p w14:paraId="0F3F8F39" w14:textId="7A6DC77D" w:rsidR="00661E0A" w:rsidRDefault="00C12AA2">
      <w:r>
        <w:lastRenderedPageBreak/>
        <w:fldChar w:fldCharType="end"/>
      </w:r>
    </w:p>
    <w:p w14:paraId="146643FE" w14:textId="77777777" w:rsidR="00661E0A" w:rsidRDefault="00C12AA2">
      <w:pPr>
        <w:pStyle w:val="Heading1"/>
      </w:pPr>
      <w:bookmarkStart w:id="0" w:name="_Toc243415721"/>
      <w:r>
        <w:t>1. Introduction</w:t>
      </w:r>
      <w:bookmarkEnd w:id="0"/>
    </w:p>
    <w:p w14:paraId="324B2949" w14:textId="77777777" w:rsidR="00661E0A" w:rsidRDefault="00C12AA2">
      <w:pPr>
        <w:jc w:val="both"/>
      </w:pPr>
      <w:r>
        <w:t>In this assignment I built a classifier that predicts heart disease from 13 patient health measurements, and I took it all the way to a monitored API on Kubernetes. My goal was a pipeline that is reproducible and automated, not only a good model.</w:t>
      </w:r>
    </w:p>
    <w:tbl>
      <w:tblPr>
        <w:tblStyle w:val="TableGrid"/>
        <w:tblW w:w="0" w:type="auto"/>
        <w:jc w:val="center"/>
        <w:tblLook w:val="04A0" w:firstRow="1" w:lastRow="0" w:firstColumn="1" w:lastColumn="0" w:noHBand="0" w:noVBand="1"/>
      </w:tblPr>
      <w:tblGrid>
        <w:gridCol w:w="2041"/>
        <w:gridCol w:w="3175"/>
        <w:gridCol w:w="4422"/>
      </w:tblGrid>
      <w:tr w:rsidR="00661E0A" w14:paraId="254B9B09" w14:textId="77777777">
        <w:trPr>
          <w:cantSplit/>
          <w:jc w:val="center"/>
        </w:trPr>
        <w:tc>
          <w:tcPr>
            <w:tcW w:w="2041" w:type="dxa"/>
            <w:shd w:val="clear" w:color="auto" w:fill="1F3A5F"/>
          </w:tcPr>
          <w:p w14:paraId="087BB056" w14:textId="77777777" w:rsidR="00661E0A" w:rsidRDefault="00C12AA2">
            <w:pPr>
              <w:keepNext/>
              <w:spacing w:before="20" w:after="20"/>
            </w:pPr>
            <w:r>
              <w:rPr>
                <w:b/>
                <w:color w:val="FFFFFF"/>
                <w:sz w:val="19"/>
              </w:rPr>
              <w:t>Area</w:t>
            </w:r>
          </w:p>
        </w:tc>
        <w:tc>
          <w:tcPr>
            <w:tcW w:w="3175" w:type="dxa"/>
            <w:shd w:val="clear" w:color="auto" w:fill="1F3A5F"/>
          </w:tcPr>
          <w:p w14:paraId="0C288C6A" w14:textId="77777777" w:rsidR="00661E0A" w:rsidRDefault="00C12AA2">
            <w:pPr>
              <w:keepNext/>
              <w:spacing w:before="20" w:after="20"/>
            </w:pPr>
            <w:proofErr w:type="gramStart"/>
            <w:r>
              <w:rPr>
                <w:b/>
                <w:color w:val="FFFFFF"/>
                <w:sz w:val="19"/>
              </w:rPr>
              <w:t>Tool</w:t>
            </w:r>
            <w:proofErr w:type="gramEnd"/>
            <w:r>
              <w:rPr>
                <w:b/>
                <w:color w:val="FFFFFF"/>
                <w:sz w:val="19"/>
              </w:rPr>
              <w:t xml:space="preserve"> I used</w:t>
            </w:r>
          </w:p>
        </w:tc>
        <w:tc>
          <w:tcPr>
            <w:tcW w:w="4422" w:type="dxa"/>
            <w:shd w:val="clear" w:color="auto" w:fill="1F3A5F"/>
          </w:tcPr>
          <w:p w14:paraId="0A9F88B1" w14:textId="77777777" w:rsidR="00661E0A" w:rsidRDefault="00C12AA2">
            <w:pPr>
              <w:keepNext/>
              <w:spacing w:before="20" w:after="20"/>
            </w:pPr>
            <w:r>
              <w:rPr>
                <w:b/>
                <w:color w:val="FFFFFF"/>
                <w:sz w:val="19"/>
              </w:rPr>
              <w:t>Why</w:t>
            </w:r>
          </w:p>
        </w:tc>
      </w:tr>
      <w:tr w:rsidR="00661E0A" w14:paraId="70FEBBF3" w14:textId="77777777">
        <w:trPr>
          <w:cantSplit/>
          <w:jc w:val="center"/>
        </w:trPr>
        <w:tc>
          <w:tcPr>
            <w:tcW w:w="2041" w:type="dxa"/>
          </w:tcPr>
          <w:p w14:paraId="60876C9A" w14:textId="77777777" w:rsidR="00661E0A" w:rsidRDefault="00C12AA2">
            <w:pPr>
              <w:keepNext/>
              <w:spacing w:before="20" w:after="20"/>
            </w:pPr>
            <w:r>
              <w:rPr>
                <w:b/>
                <w:sz w:val="19"/>
              </w:rPr>
              <w:t>ML and EDA</w:t>
            </w:r>
          </w:p>
        </w:tc>
        <w:tc>
          <w:tcPr>
            <w:tcW w:w="3175" w:type="dxa"/>
          </w:tcPr>
          <w:p w14:paraId="465E42F6" w14:textId="77777777" w:rsidR="00661E0A" w:rsidRDefault="00C12AA2">
            <w:pPr>
              <w:keepNext/>
              <w:spacing w:before="20" w:after="20"/>
            </w:pPr>
            <w:r>
              <w:rPr>
                <w:sz w:val="19"/>
              </w:rPr>
              <w:t>pandas, scikit-learn, seaborn</w:t>
            </w:r>
          </w:p>
        </w:tc>
        <w:tc>
          <w:tcPr>
            <w:tcW w:w="4422" w:type="dxa"/>
          </w:tcPr>
          <w:p w14:paraId="293BAA3D" w14:textId="77777777" w:rsidR="00661E0A" w:rsidRDefault="00C12AA2">
            <w:pPr>
              <w:keepNext/>
              <w:spacing w:before="20" w:after="20"/>
            </w:pPr>
            <w:r>
              <w:rPr>
                <w:sz w:val="19"/>
              </w:rPr>
              <w:t>standard, well-tested Python libraries</w:t>
            </w:r>
          </w:p>
        </w:tc>
      </w:tr>
      <w:tr w:rsidR="00661E0A" w14:paraId="79A480A4" w14:textId="77777777">
        <w:trPr>
          <w:cantSplit/>
          <w:jc w:val="center"/>
        </w:trPr>
        <w:tc>
          <w:tcPr>
            <w:tcW w:w="2041" w:type="dxa"/>
            <w:shd w:val="clear" w:color="auto" w:fill="EEF3F8"/>
          </w:tcPr>
          <w:p w14:paraId="777D58A7" w14:textId="77777777" w:rsidR="00661E0A" w:rsidRDefault="00C12AA2">
            <w:pPr>
              <w:keepNext/>
              <w:spacing w:before="20" w:after="20"/>
            </w:pPr>
            <w:r>
              <w:rPr>
                <w:b/>
                <w:sz w:val="19"/>
              </w:rPr>
              <w:t>Experiment tracking</w:t>
            </w:r>
          </w:p>
        </w:tc>
        <w:tc>
          <w:tcPr>
            <w:tcW w:w="3175" w:type="dxa"/>
            <w:shd w:val="clear" w:color="auto" w:fill="EEF3F8"/>
          </w:tcPr>
          <w:p w14:paraId="1EBEF6C8" w14:textId="77777777" w:rsidR="00661E0A" w:rsidRDefault="00C12AA2">
            <w:pPr>
              <w:keepNext/>
              <w:spacing w:before="20" w:after="20"/>
            </w:pPr>
            <w:proofErr w:type="spellStart"/>
            <w:r>
              <w:rPr>
                <w:sz w:val="19"/>
              </w:rPr>
              <w:t>MLflow</w:t>
            </w:r>
            <w:proofErr w:type="spellEnd"/>
          </w:p>
        </w:tc>
        <w:tc>
          <w:tcPr>
            <w:tcW w:w="4422" w:type="dxa"/>
            <w:shd w:val="clear" w:color="auto" w:fill="EEF3F8"/>
          </w:tcPr>
          <w:p w14:paraId="1F0E10BA" w14:textId="77777777" w:rsidR="00661E0A" w:rsidRDefault="00C12AA2">
            <w:pPr>
              <w:keepNext/>
              <w:spacing w:before="20" w:after="20"/>
            </w:pPr>
            <w:r>
              <w:rPr>
                <w:sz w:val="19"/>
              </w:rPr>
              <w:t>compares runs side by side, stores models</w:t>
            </w:r>
          </w:p>
        </w:tc>
      </w:tr>
      <w:tr w:rsidR="00661E0A" w14:paraId="4355B824" w14:textId="77777777">
        <w:trPr>
          <w:cantSplit/>
          <w:jc w:val="center"/>
        </w:trPr>
        <w:tc>
          <w:tcPr>
            <w:tcW w:w="2041" w:type="dxa"/>
          </w:tcPr>
          <w:p w14:paraId="36E801F3" w14:textId="77777777" w:rsidR="00661E0A" w:rsidRDefault="00C12AA2">
            <w:pPr>
              <w:keepNext/>
              <w:spacing w:before="20" w:after="20"/>
            </w:pPr>
            <w:r>
              <w:rPr>
                <w:b/>
                <w:sz w:val="19"/>
              </w:rPr>
              <w:t>Testing / CI</w:t>
            </w:r>
          </w:p>
        </w:tc>
        <w:tc>
          <w:tcPr>
            <w:tcW w:w="3175" w:type="dxa"/>
          </w:tcPr>
          <w:p w14:paraId="7D9F902E" w14:textId="77777777" w:rsidR="00661E0A" w:rsidRDefault="00C12AA2">
            <w:pPr>
              <w:keepNext/>
              <w:spacing w:before="20" w:after="20"/>
            </w:pPr>
            <w:proofErr w:type="spellStart"/>
            <w:r>
              <w:rPr>
                <w:sz w:val="19"/>
              </w:rPr>
              <w:t>pytest</w:t>
            </w:r>
            <w:proofErr w:type="spellEnd"/>
            <w:r>
              <w:rPr>
                <w:sz w:val="19"/>
              </w:rPr>
              <w:t>, flake8, GitHub Actions</w:t>
            </w:r>
          </w:p>
        </w:tc>
        <w:tc>
          <w:tcPr>
            <w:tcW w:w="4422" w:type="dxa"/>
          </w:tcPr>
          <w:p w14:paraId="6D6B2ACC" w14:textId="77777777" w:rsidR="00661E0A" w:rsidRDefault="00C12AA2">
            <w:pPr>
              <w:keepNext/>
              <w:spacing w:before="20" w:after="20"/>
            </w:pPr>
            <w:r>
              <w:rPr>
                <w:sz w:val="19"/>
              </w:rPr>
              <w:t>runs automatically on every push</w:t>
            </w:r>
          </w:p>
        </w:tc>
      </w:tr>
      <w:tr w:rsidR="00661E0A" w14:paraId="1AE2D179" w14:textId="77777777">
        <w:trPr>
          <w:cantSplit/>
          <w:jc w:val="center"/>
        </w:trPr>
        <w:tc>
          <w:tcPr>
            <w:tcW w:w="2041" w:type="dxa"/>
            <w:shd w:val="clear" w:color="auto" w:fill="EEF3F8"/>
          </w:tcPr>
          <w:p w14:paraId="4A86036F" w14:textId="77777777" w:rsidR="00661E0A" w:rsidRDefault="00C12AA2">
            <w:pPr>
              <w:keepNext/>
              <w:spacing w:before="20" w:after="20"/>
            </w:pPr>
            <w:r>
              <w:rPr>
                <w:b/>
                <w:sz w:val="19"/>
              </w:rPr>
              <w:t>Serving</w:t>
            </w:r>
          </w:p>
        </w:tc>
        <w:tc>
          <w:tcPr>
            <w:tcW w:w="3175" w:type="dxa"/>
            <w:shd w:val="clear" w:color="auto" w:fill="EEF3F8"/>
          </w:tcPr>
          <w:p w14:paraId="123EA8AC" w14:textId="77777777" w:rsidR="00661E0A" w:rsidRDefault="00C12AA2">
            <w:pPr>
              <w:keepNext/>
              <w:spacing w:before="20" w:after="20"/>
            </w:pPr>
            <w:proofErr w:type="spellStart"/>
            <w:r>
              <w:rPr>
                <w:sz w:val="19"/>
              </w:rPr>
              <w:t>FastAPI</w:t>
            </w:r>
            <w:proofErr w:type="spellEnd"/>
            <w:r>
              <w:rPr>
                <w:sz w:val="19"/>
              </w:rPr>
              <w:t xml:space="preserve"> + Docker</w:t>
            </w:r>
          </w:p>
        </w:tc>
        <w:tc>
          <w:tcPr>
            <w:tcW w:w="4422" w:type="dxa"/>
            <w:shd w:val="clear" w:color="auto" w:fill="EEF3F8"/>
          </w:tcPr>
          <w:p w14:paraId="08D97ED1" w14:textId="77777777" w:rsidR="00661E0A" w:rsidRDefault="00C12AA2">
            <w:pPr>
              <w:keepNext/>
              <w:spacing w:before="20" w:after="20"/>
            </w:pPr>
            <w:r>
              <w:rPr>
                <w:sz w:val="19"/>
              </w:rPr>
              <w:t>input validation and auto docs; same environment everywhere</w:t>
            </w:r>
          </w:p>
        </w:tc>
      </w:tr>
      <w:tr w:rsidR="00661E0A" w14:paraId="3496F3AD" w14:textId="77777777">
        <w:trPr>
          <w:cantSplit/>
          <w:jc w:val="center"/>
        </w:trPr>
        <w:tc>
          <w:tcPr>
            <w:tcW w:w="2041" w:type="dxa"/>
          </w:tcPr>
          <w:p w14:paraId="0A8AD59E" w14:textId="77777777" w:rsidR="00661E0A" w:rsidRDefault="00C12AA2">
            <w:pPr>
              <w:keepNext/>
              <w:spacing w:before="20" w:after="20"/>
            </w:pPr>
            <w:r>
              <w:rPr>
                <w:b/>
                <w:sz w:val="19"/>
              </w:rPr>
              <w:t>Deployment</w:t>
            </w:r>
          </w:p>
        </w:tc>
        <w:tc>
          <w:tcPr>
            <w:tcW w:w="3175" w:type="dxa"/>
          </w:tcPr>
          <w:p w14:paraId="0B31CCE4" w14:textId="77777777" w:rsidR="00661E0A" w:rsidRDefault="00C12AA2">
            <w:pPr>
              <w:keepNext/>
              <w:spacing w:before="20" w:after="20"/>
            </w:pPr>
            <w:r>
              <w:rPr>
                <w:sz w:val="19"/>
              </w:rPr>
              <w:t>Kubernetes (Docker Desktop)</w:t>
            </w:r>
          </w:p>
        </w:tc>
        <w:tc>
          <w:tcPr>
            <w:tcW w:w="4422" w:type="dxa"/>
          </w:tcPr>
          <w:p w14:paraId="108E0D0A" w14:textId="77777777" w:rsidR="00661E0A" w:rsidRDefault="00C12AA2">
            <w:pPr>
              <w:keepNext/>
              <w:spacing w:before="20" w:after="20"/>
            </w:pPr>
            <w:r>
              <w:rPr>
                <w:sz w:val="19"/>
              </w:rPr>
              <w:t>allowed by the assignment, runs locally</w:t>
            </w:r>
          </w:p>
        </w:tc>
      </w:tr>
      <w:tr w:rsidR="00661E0A" w14:paraId="177F4DD4" w14:textId="77777777">
        <w:trPr>
          <w:cantSplit/>
          <w:jc w:val="center"/>
        </w:trPr>
        <w:tc>
          <w:tcPr>
            <w:tcW w:w="2041" w:type="dxa"/>
            <w:shd w:val="clear" w:color="auto" w:fill="EEF3F8"/>
          </w:tcPr>
          <w:p w14:paraId="1E0F12C9" w14:textId="77777777" w:rsidR="00661E0A" w:rsidRDefault="00C12AA2">
            <w:pPr>
              <w:spacing w:before="20" w:after="20"/>
            </w:pPr>
            <w:r>
              <w:rPr>
                <w:b/>
                <w:sz w:val="19"/>
              </w:rPr>
              <w:t>Monitoring</w:t>
            </w:r>
          </w:p>
        </w:tc>
        <w:tc>
          <w:tcPr>
            <w:tcW w:w="3175" w:type="dxa"/>
            <w:shd w:val="clear" w:color="auto" w:fill="EEF3F8"/>
          </w:tcPr>
          <w:p w14:paraId="435061D1" w14:textId="77777777" w:rsidR="00661E0A" w:rsidRDefault="00C12AA2">
            <w:pPr>
              <w:spacing w:before="20" w:after="20"/>
            </w:pPr>
            <w:r>
              <w:rPr>
                <w:sz w:val="19"/>
              </w:rPr>
              <w:t>Prometheus + Grafana</w:t>
            </w:r>
          </w:p>
        </w:tc>
        <w:tc>
          <w:tcPr>
            <w:tcW w:w="4422" w:type="dxa"/>
            <w:shd w:val="clear" w:color="auto" w:fill="EEF3F8"/>
          </w:tcPr>
          <w:p w14:paraId="7DC55C9F" w14:textId="77777777" w:rsidR="00661E0A" w:rsidRDefault="00C12AA2">
            <w:pPr>
              <w:spacing w:before="20" w:after="20"/>
            </w:pPr>
            <w:r>
              <w:rPr>
                <w:sz w:val="19"/>
              </w:rPr>
              <w:t>standard open-source metrics stack</w:t>
            </w:r>
          </w:p>
        </w:tc>
      </w:tr>
    </w:tbl>
    <w:p w14:paraId="09D9807B" w14:textId="77777777" w:rsidR="00661E0A" w:rsidRDefault="00661E0A">
      <w:pPr>
        <w:spacing w:after="0"/>
      </w:pPr>
    </w:p>
    <w:p w14:paraId="7822A694" w14:textId="77777777" w:rsidR="00661E0A" w:rsidRDefault="00C12AA2">
      <w:pPr>
        <w:spacing w:after="40"/>
        <w:jc w:val="both"/>
      </w:pPr>
      <w:r>
        <w:t>My objectives, following the assignment:</w:t>
      </w:r>
    </w:p>
    <w:p w14:paraId="645D68EF" w14:textId="77777777" w:rsidR="00661E0A" w:rsidRDefault="00C12AA2">
      <w:pPr>
        <w:pStyle w:val="ListBullet"/>
        <w:jc w:val="both"/>
      </w:pPr>
      <w:r>
        <w:rPr>
          <w:b/>
        </w:rPr>
        <w:t xml:space="preserve">Model: </w:t>
      </w:r>
      <w:r>
        <w:t>clean the data, explore it and train at least two tuned models.</w:t>
      </w:r>
    </w:p>
    <w:p w14:paraId="6E8F8BB0" w14:textId="77777777" w:rsidR="00661E0A" w:rsidRDefault="00C12AA2">
      <w:pPr>
        <w:pStyle w:val="ListBullet"/>
        <w:jc w:val="both"/>
      </w:pPr>
      <w:r>
        <w:rPr>
          <w:b/>
        </w:rPr>
        <w:t xml:space="preserve">Reproducibility: </w:t>
      </w:r>
      <w:r>
        <w:t>track every experiment and package the model so results can be repeated.</w:t>
      </w:r>
    </w:p>
    <w:p w14:paraId="13EECA3D" w14:textId="77777777" w:rsidR="00661E0A" w:rsidRDefault="00C12AA2">
      <w:pPr>
        <w:pStyle w:val="ListBullet"/>
        <w:jc w:val="both"/>
      </w:pPr>
      <w:r>
        <w:rPr>
          <w:b/>
        </w:rPr>
        <w:t xml:space="preserve">Automation: </w:t>
      </w:r>
      <w:r>
        <w:t>lint, test and retrain automatically on every push, and stop on errors.</w:t>
      </w:r>
    </w:p>
    <w:p w14:paraId="4AD13DD5" w14:textId="77777777" w:rsidR="00661E0A" w:rsidRDefault="00C12AA2">
      <w:pPr>
        <w:pStyle w:val="ListBullet"/>
        <w:jc w:val="both"/>
      </w:pPr>
      <w:r>
        <w:rPr>
          <w:b/>
        </w:rPr>
        <w:t xml:space="preserve">Deployment: </w:t>
      </w:r>
      <w:r>
        <w:t>serve the model as an API in Docker and deploy it on Kubernetes.</w:t>
      </w:r>
    </w:p>
    <w:p w14:paraId="583DECA5" w14:textId="77777777" w:rsidR="00661E0A" w:rsidRDefault="00C12AA2">
      <w:pPr>
        <w:pStyle w:val="ListBullet"/>
        <w:jc w:val="both"/>
      </w:pPr>
      <w:r>
        <w:rPr>
          <w:b/>
        </w:rPr>
        <w:t xml:space="preserve">Monitoring: </w:t>
      </w:r>
      <w:r>
        <w:t>log every request and show live metrics on a dashboard.</w:t>
      </w:r>
    </w:p>
    <w:p w14:paraId="5AAC4EBB" w14:textId="77777777" w:rsidR="00661E0A" w:rsidRDefault="00C12AA2">
      <w:pPr>
        <w:pStyle w:val="Heading1"/>
      </w:pPr>
      <w:bookmarkStart w:id="1" w:name="_Toc243415722"/>
      <w:r>
        <w:t>2. System Architecture</w:t>
      </w:r>
      <w:bookmarkEnd w:id="1"/>
    </w:p>
    <w:p w14:paraId="1F553F24" w14:textId="77777777" w:rsidR="00661E0A" w:rsidRDefault="00C12AA2">
      <w:pPr>
        <w:keepNext/>
        <w:spacing w:after="40"/>
        <w:jc w:val="center"/>
      </w:pPr>
      <w:r>
        <w:rPr>
          <w:noProof/>
        </w:rPr>
        <w:drawing>
          <wp:inline distT="0" distB="0" distL="0" distR="0" wp14:anchorId="7CE04B3A" wp14:editId="43B2E8B4">
            <wp:extent cx="5940000" cy="3318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0000" cy="3318307"/>
                    </a:xfrm>
                    <a:prstGeom prst="rect">
                      <a:avLst/>
                    </a:prstGeom>
                  </pic:spPr>
                </pic:pic>
              </a:graphicData>
            </a:graphic>
          </wp:inline>
        </w:drawing>
      </w:r>
    </w:p>
    <w:p w14:paraId="24640E70" w14:textId="77777777" w:rsidR="00661E0A" w:rsidRDefault="00C12AA2">
      <w:pPr>
        <w:spacing w:after="180"/>
        <w:jc w:val="center"/>
      </w:pPr>
      <w:r>
        <w:rPr>
          <w:i/>
          <w:color w:val="595959"/>
          <w:sz w:val="18"/>
        </w:rPr>
        <w:t>Figure 1: Architecture of the pipeline</w:t>
      </w:r>
    </w:p>
    <w:p w14:paraId="2D8AA7AB" w14:textId="77777777" w:rsidR="00661E0A" w:rsidRDefault="00C12AA2">
      <w:pPr>
        <w:pStyle w:val="ListNumber"/>
        <w:jc w:val="both"/>
      </w:pPr>
      <w:r>
        <w:rPr>
          <w:b/>
        </w:rPr>
        <w:t xml:space="preserve">Model development: </w:t>
      </w:r>
      <w:r>
        <w:t xml:space="preserve">the notebook cleans the data, trains two models, logs them to </w:t>
      </w:r>
      <w:proofErr w:type="spellStart"/>
      <w:r>
        <w:t>MLflow</w:t>
      </w:r>
      <w:proofErr w:type="spellEnd"/>
      <w:r>
        <w:t xml:space="preserve"> and saves the best one as models/</w:t>
      </w:r>
      <w:proofErr w:type="spellStart"/>
      <w:r>
        <w:t>model.joblib</w:t>
      </w:r>
      <w:proofErr w:type="spellEnd"/>
      <w:r>
        <w:t>.</w:t>
      </w:r>
    </w:p>
    <w:p w14:paraId="3B4F21D0" w14:textId="77777777" w:rsidR="00661E0A" w:rsidRDefault="00C12AA2">
      <w:pPr>
        <w:pStyle w:val="ListNumber"/>
        <w:jc w:val="both"/>
      </w:pPr>
      <w:r>
        <w:rPr>
          <w:b/>
        </w:rPr>
        <w:t xml:space="preserve">CI/CD: </w:t>
      </w:r>
      <w:r>
        <w:t>every git push runs lint, unit tests and the full notebook in GitHub Actions.</w:t>
      </w:r>
    </w:p>
    <w:p w14:paraId="65D10878" w14:textId="77777777" w:rsidR="00661E0A" w:rsidRDefault="00C12AA2">
      <w:pPr>
        <w:pStyle w:val="ListNumber"/>
        <w:jc w:val="both"/>
      </w:pPr>
      <w:r>
        <w:rPr>
          <w:b/>
        </w:rPr>
        <w:t xml:space="preserve">Serving: </w:t>
      </w:r>
      <w:r>
        <w:t xml:space="preserve">the model is packed into a Docker image with a </w:t>
      </w:r>
      <w:proofErr w:type="spellStart"/>
      <w:r>
        <w:t>FastAPI</w:t>
      </w:r>
      <w:proofErr w:type="spellEnd"/>
      <w:r>
        <w:t xml:space="preserve"> app; Kubernetes runs 2 copies behind a </w:t>
      </w:r>
      <w:proofErr w:type="spellStart"/>
      <w:r>
        <w:t>LoadBalancer</w:t>
      </w:r>
      <w:proofErr w:type="spellEnd"/>
      <w:r>
        <w:t>.</w:t>
      </w:r>
    </w:p>
    <w:p w14:paraId="1F3ED09E" w14:textId="77777777" w:rsidR="00661E0A" w:rsidRDefault="00C12AA2">
      <w:pPr>
        <w:pStyle w:val="ListNumber"/>
        <w:jc w:val="both"/>
      </w:pPr>
      <w:r>
        <w:rPr>
          <w:b/>
        </w:rPr>
        <w:lastRenderedPageBreak/>
        <w:t xml:space="preserve">Monitoring: </w:t>
      </w:r>
      <w:r>
        <w:t>Prometheus collects metrics from both pods every 15 seconds and Grafana shows them.</w:t>
      </w:r>
    </w:p>
    <w:p w14:paraId="47D5FBE3" w14:textId="77777777" w:rsidR="00661E0A" w:rsidRDefault="00C12AA2">
      <w:pPr>
        <w:pStyle w:val="Heading1"/>
      </w:pPr>
      <w:bookmarkStart w:id="2" w:name="_Toc243415723"/>
      <w:r>
        <w:t>3. Setup and Installation</w:t>
      </w:r>
      <w:bookmarkEnd w:id="2"/>
    </w:p>
    <w:p w14:paraId="772D2008" w14:textId="77777777" w:rsidR="00661E0A" w:rsidRDefault="00C12AA2">
      <w:pPr>
        <w:jc w:val="both"/>
      </w:pPr>
      <w:r>
        <w:t>Requirements: Python 3.11 (3.12 also works), Git, and Docker Desktop with Kubernetes enabled (</w:t>
      </w:r>
      <w:proofErr w:type="spellStart"/>
      <w:r>
        <w:t>kubeadm</w:t>
      </w:r>
      <w:proofErr w:type="spellEnd"/>
      <w:r>
        <w:t>). All commands are run from the project folder.</w:t>
      </w:r>
    </w:p>
    <w:p w14:paraId="1932DAAE" w14:textId="77777777" w:rsidR="00661E0A" w:rsidRDefault="00C12AA2">
      <w:pPr>
        <w:keepNext/>
        <w:shd w:val="clear" w:color="auto" w:fill="F2F2F2"/>
        <w:spacing w:after="0" w:line="240" w:lineRule="auto"/>
        <w:ind w:left="170"/>
      </w:pPr>
      <w:r>
        <w:rPr>
          <w:rFonts w:ascii="Consolas" w:hAnsi="Consolas"/>
          <w:sz w:val="18"/>
        </w:rPr>
        <w:t>git clone https://github.com/Shreya2025ae05052/MLOps_Assignment1.git</w:t>
      </w:r>
    </w:p>
    <w:p w14:paraId="4EFBFDC8" w14:textId="77777777" w:rsidR="00661E0A" w:rsidRDefault="00C12AA2">
      <w:pPr>
        <w:keepNext/>
        <w:shd w:val="clear" w:color="auto" w:fill="F2F2F2"/>
        <w:spacing w:after="0" w:line="240" w:lineRule="auto"/>
        <w:ind w:left="170"/>
      </w:pPr>
      <w:r>
        <w:rPr>
          <w:rFonts w:ascii="Consolas" w:hAnsi="Consolas"/>
          <w:sz w:val="18"/>
        </w:rPr>
        <w:t>cd MLOps_Assignment1</w:t>
      </w:r>
    </w:p>
    <w:p w14:paraId="3443C0D1" w14:textId="77777777" w:rsidR="00661E0A" w:rsidRDefault="00C12AA2">
      <w:pPr>
        <w:keepNext/>
        <w:shd w:val="clear" w:color="auto" w:fill="F2F2F2"/>
        <w:spacing w:after="0" w:line="240" w:lineRule="auto"/>
        <w:ind w:left="170"/>
      </w:pPr>
      <w:r>
        <w:rPr>
          <w:rFonts w:ascii="Consolas" w:hAnsi="Consolas"/>
          <w:sz w:val="18"/>
        </w:rPr>
        <w:t xml:space="preserve">python -m </w:t>
      </w:r>
      <w:proofErr w:type="spellStart"/>
      <w:r>
        <w:rPr>
          <w:rFonts w:ascii="Consolas" w:hAnsi="Consolas"/>
          <w:sz w:val="18"/>
        </w:rPr>
        <w:t>venv</w:t>
      </w:r>
      <w:proofErr w:type="spellEnd"/>
      <w:r>
        <w:rPr>
          <w:rFonts w:ascii="Consolas" w:hAnsi="Consolas"/>
          <w:sz w:val="18"/>
        </w:rPr>
        <w:t xml:space="preserve"> </w:t>
      </w:r>
      <w:proofErr w:type="spellStart"/>
      <w:r>
        <w:rPr>
          <w:rFonts w:ascii="Consolas" w:hAnsi="Consolas"/>
          <w:sz w:val="18"/>
        </w:rPr>
        <w:t>venv</w:t>
      </w:r>
      <w:proofErr w:type="spellEnd"/>
    </w:p>
    <w:p w14:paraId="2648DFA1" w14:textId="77777777" w:rsidR="00661E0A" w:rsidRDefault="00C12AA2">
      <w:pPr>
        <w:keepNext/>
        <w:shd w:val="clear" w:color="auto" w:fill="F2F2F2"/>
        <w:spacing w:after="0" w:line="240" w:lineRule="auto"/>
        <w:ind w:left="170"/>
      </w:pPr>
      <w:proofErr w:type="spellStart"/>
      <w:r>
        <w:rPr>
          <w:rFonts w:ascii="Consolas" w:hAnsi="Consolas"/>
          <w:sz w:val="18"/>
        </w:rPr>
        <w:t>venv</w:t>
      </w:r>
      <w:proofErr w:type="spellEnd"/>
      <w:r>
        <w:rPr>
          <w:rFonts w:ascii="Consolas" w:hAnsi="Consolas"/>
          <w:sz w:val="18"/>
        </w:rPr>
        <w:t xml:space="preserve">\Scripts\activate          # Mac/Linux: source </w:t>
      </w:r>
      <w:proofErr w:type="spellStart"/>
      <w:r>
        <w:rPr>
          <w:rFonts w:ascii="Consolas" w:hAnsi="Consolas"/>
          <w:sz w:val="18"/>
        </w:rPr>
        <w:t>venv</w:t>
      </w:r>
      <w:proofErr w:type="spellEnd"/>
      <w:r>
        <w:rPr>
          <w:rFonts w:ascii="Consolas" w:hAnsi="Consolas"/>
          <w:sz w:val="18"/>
        </w:rPr>
        <w:t>/bin/activate</w:t>
      </w:r>
    </w:p>
    <w:p w14:paraId="54B7E4D3" w14:textId="77777777" w:rsidR="00661E0A" w:rsidRDefault="00C12AA2">
      <w:pPr>
        <w:keepNext/>
        <w:shd w:val="clear" w:color="auto" w:fill="F2F2F2"/>
        <w:spacing w:after="0" w:line="240" w:lineRule="auto"/>
        <w:ind w:left="170"/>
      </w:pPr>
      <w:r>
        <w:rPr>
          <w:rFonts w:ascii="Consolas" w:hAnsi="Consolas"/>
          <w:sz w:val="18"/>
        </w:rPr>
        <w:t>pip install -r requirements.txt</w:t>
      </w:r>
    </w:p>
    <w:p w14:paraId="2DD25B7A" w14:textId="77777777" w:rsidR="00661E0A" w:rsidRDefault="00C12AA2">
      <w:pPr>
        <w:keepNext/>
        <w:shd w:val="clear" w:color="auto" w:fill="F2F2F2"/>
        <w:spacing w:after="0" w:line="240" w:lineRule="auto"/>
        <w:ind w:left="170"/>
      </w:pPr>
      <w:proofErr w:type="spellStart"/>
      <w:r>
        <w:rPr>
          <w:rFonts w:ascii="Consolas" w:hAnsi="Consolas"/>
          <w:sz w:val="18"/>
        </w:rPr>
        <w:t>jupyter</w:t>
      </w:r>
      <w:proofErr w:type="spellEnd"/>
      <w:r>
        <w:rPr>
          <w:rFonts w:ascii="Consolas" w:hAnsi="Consolas"/>
          <w:sz w:val="18"/>
        </w:rPr>
        <w:t xml:space="preserve"> </w:t>
      </w:r>
      <w:proofErr w:type="spellStart"/>
      <w:r>
        <w:rPr>
          <w:rFonts w:ascii="Consolas" w:hAnsi="Consolas"/>
          <w:sz w:val="18"/>
        </w:rPr>
        <w:t>nbconvert</w:t>
      </w:r>
      <w:proofErr w:type="spellEnd"/>
      <w:r>
        <w:rPr>
          <w:rFonts w:ascii="Consolas" w:hAnsi="Consolas"/>
          <w:sz w:val="18"/>
        </w:rPr>
        <w:t xml:space="preserve"> --to notebook --execute --</w:t>
      </w:r>
      <w:proofErr w:type="spellStart"/>
      <w:r>
        <w:rPr>
          <w:rFonts w:ascii="Consolas" w:hAnsi="Consolas"/>
          <w:sz w:val="18"/>
        </w:rPr>
        <w:t>inplace</w:t>
      </w:r>
      <w:proofErr w:type="spellEnd"/>
      <w:r>
        <w:rPr>
          <w:rFonts w:ascii="Consolas" w:hAnsi="Consolas"/>
          <w:sz w:val="18"/>
        </w:rPr>
        <w:t xml:space="preserve"> </w:t>
      </w:r>
      <w:proofErr w:type="spellStart"/>
      <w:r>
        <w:rPr>
          <w:rFonts w:ascii="Consolas" w:hAnsi="Consolas"/>
          <w:sz w:val="18"/>
        </w:rPr>
        <w:t>heart_disease_</w:t>
      </w:r>
      <w:proofErr w:type="gramStart"/>
      <w:r>
        <w:rPr>
          <w:rFonts w:ascii="Consolas" w:hAnsi="Consolas"/>
          <w:sz w:val="18"/>
        </w:rPr>
        <w:t>pipeline.ipynb</w:t>
      </w:r>
      <w:proofErr w:type="spellEnd"/>
      <w:proofErr w:type="gramEnd"/>
    </w:p>
    <w:p w14:paraId="7A0C3594" w14:textId="77777777" w:rsidR="00661E0A" w:rsidRDefault="00C12AA2">
      <w:pPr>
        <w:keepNext/>
        <w:shd w:val="clear" w:color="auto" w:fill="F2F2F2"/>
        <w:spacing w:after="0" w:line="240" w:lineRule="auto"/>
        <w:ind w:left="170"/>
      </w:pPr>
      <w:proofErr w:type="spellStart"/>
      <w:r>
        <w:rPr>
          <w:rFonts w:ascii="Consolas" w:hAnsi="Consolas"/>
          <w:sz w:val="18"/>
        </w:rPr>
        <w:t>pytest</w:t>
      </w:r>
      <w:proofErr w:type="spellEnd"/>
      <w:r>
        <w:rPr>
          <w:rFonts w:ascii="Consolas" w:hAnsi="Consolas"/>
          <w:sz w:val="18"/>
        </w:rPr>
        <w:t xml:space="preserve"> -v</w:t>
      </w:r>
    </w:p>
    <w:p w14:paraId="41705BF0" w14:textId="77777777" w:rsidR="00661E0A" w:rsidRDefault="00C12AA2">
      <w:pPr>
        <w:keepNext/>
        <w:shd w:val="clear" w:color="auto" w:fill="F2F2F2"/>
        <w:spacing w:after="0" w:line="240" w:lineRule="auto"/>
        <w:ind w:left="170"/>
      </w:pPr>
      <w:proofErr w:type="spellStart"/>
      <w:r>
        <w:rPr>
          <w:rFonts w:ascii="Consolas" w:hAnsi="Consolas"/>
          <w:sz w:val="18"/>
        </w:rPr>
        <w:t>mlflow</w:t>
      </w:r>
      <w:proofErr w:type="spellEnd"/>
      <w:r>
        <w:rPr>
          <w:rFonts w:ascii="Consolas" w:hAnsi="Consolas"/>
          <w:sz w:val="18"/>
        </w:rPr>
        <w:t xml:space="preserve"> </w:t>
      </w:r>
      <w:proofErr w:type="spellStart"/>
      <w:r>
        <w:rPr>
          <w:rFonts w:ascii="Consolas" w:hAnsi="Consolas"/>
          <w:sz w:val="18"/>
        </w:rPr>
        <w:t>ui</w:t>
      </w:r>
      <w:proofErr w:type="spellEnd"/>
      <w:r>
        <w:rPr>
          <w:rFonts w:ascii="Consolas" w:hAnsi="Consolas"/>
          <w:sz w:val="18"/>
        </w:rPr>
        <w:t xml:space="preserve">                       # http://localhost:5000</w:t>
      </w:r>
    </w:p>
    <w:p w14:paraId="0E83D2B1" w14:textId="77777777" w:rsidR="00661E0A" w:rsidRDefault="00C12AA2">
      <w:pPr>
        <w:keepNext/>
        <w:shd w:val="clear" w:color="auto" w:fill="F2F2F2"/>
        <w:spacing w:after="0" w:line="240" w:lineRule="auto"/>
        <w:ind w:left="170"/>
      </w:pPr>
      <w:r>
        <w:rPr>
          <w:rFonts w:ascii="Consolas" w:hAnsi="Consolas"/>
          <w:sz w:val="18"/>
        </w:rPr>
        <w:t>docker build -t heart-</w:t>
      </w:r>
      <w:proofErr w:type="gramStart"/>
      <w:r>
        <w:rPr>
          <w:rFonts w:ascii="Consolas" w:hAnsi="Consolas"/>
          <w:sz w:val="18"/>
        </w:rPr>
        <w:t>api:v1 .</w:t>
      </w:r>
      <w:proofErr w:type="gramEnd"/>
    </w:p>
    <w:p w14:paraId="7236953B" w14:textId="77777777" w:rsidR="00661E0A" w:rsidRDefault="00C12AA2">
      <w:pPr>
        <w:shd w:val="clear" w:color="auto" w:fill="F2F2F2"/>
        <w:spacing w:after="160" w:line="240" w:lineRule="auto"/>
        <w:ind w:left="170"/>
      </w:pPr>
      <w:proofErr w:type="spellStart"/>
      <w:r>
        <w:rPr>
          <w:rFonts w:ascii="Consolas" w:hAnsi="Consolas"/>
          <w:sz w:val="18"/>
        </w:rPr>
        <w:t>kubectl</w:t>
      </w:r>
      <w:proofErr w:type="spellEnd"/>
      <w:r>
        <w:rPr>
          <w:rFonts w:ascii="Consolas" w:hAnsi="Consolas"/>
          <w:sz w:val="18"/>
        </w:rPr>
        <w:t xml:space="preserve"> apply -f k8s/</w:t>
      </w:r>
    </w:p>
    <w:p w14:paraId="3307FCD5" w14:textId="77777777" w:rsidR="00661E0A" w:rsidRDefault="00C12AA2">
      <w:r>
        <w:t>Access: API at http://localhost:8080 (Kubernetes) or http://localhost:8000 (Docker), Prometheus at :9090, Grafana at :3000 (admin/admin). Example:</w:t>
      </w:r>
    </w:p>
    <w:p w14:paraId="547B4FB8" w14:textId="77777777" w:rsidR="00661E0A" w:rsidRDefault="00C12AA2">
      <w:pPr>
        <w:keepNext/>
        <w:shd w:val="clear" w:color="auto" w:fill="F2F2F2"/>
        <w:spacing w:after="0" w:line="240" w:lineRule="auto"/>
        <w:ind w:left="170"/>
      </w:pPr>
      <w:r>
        <w:rPr>
          <w:rFonts w:ascii="Consolas" w:hAnsi="Consolas"/>
          <w:sz w:val="18"/>
        </w:rPr>
        <w:t>curl.exe -X POST http://localhost:8080/predict -H "Content-Type: application/</w:t>
      </w:r>
      <w:proofErr w:type="spellStart"/>
      <w:r>
        <w:rPr>
          <w:rFonts w:ascii="Consolas" w:hAnsi="Consolas"/>
          <w:sz w:val="18"/>
        </w:rPr>
        <w:t>json</w:t>
      </w:r>
      <w:proofErr w:type="spellEnd"/>
      <w:r>
        <w:rPr>
          <w:rFonts w:ascii="Consolas" w:hAnsi="Consolas"/>
          <w:sz w:val="18"/>
        </w:rPr>
        <w:t>" --data-binary "@</w:t>
      </w:r>
      <w:proofErr w:type="spellStart"/>
      <w:r>
        <w:rPr>
          <w:rFonts w:ascii="Consolas" w:hAnsi="Consolas"/>
          <w:sz w:val="18"/>
        </w:rPr>
        <w:t>sample_</w:t>
      </w:r>
      <w:proofErr w:type="gramStart"/>
      <w:r>
        <w:rPr>
          <w:rFonts w:ascii="Consolas" w:hAnsi="Consolas"/>
          <w:sz w:val="18"/>
        </w:rPr>
        <w:t>input.json</w:t>
      </w:r>
      <w:proofErr w:type="spellEnd"/>
      <w:proofErr w:type="gramEnd"/>
      <w:r>
        <w:rPr>
          <w:rFonts w:ascii="Consolas" w:hAnsi="Consolas"/>
          <w:sz w:val="18"/>
        </w:rPr>
        <w:t>"</w:t>
      </w:r>
    </w:p>
    <w:p w14:paraId="19AE259B" w14:textId="77777777" w:rsidR="00661E0A" w:rsidRDefault="00C12AA2">
      <w:pPr>
        <w:shd w:val="clear" w:color="auto" w:fill="F2F2F2"/>
        <w:spacing w:after="160" w:line="240" w:lineRule="auto"/>
        <w:ind w:left="170"/>
      </w:pPr>
      <w:r>
        <w:rPr>
          <w:rFonts w:ascii="Consolas" w:hAnsi="Consolas"/>
          <w:sz w:val="18"/>
        </w:rPr>
        <w:t>→ {"prediction": 0, "confidence": 0.6976}</w:t>
      </w:r>
    </w:p>
    <w:p w14:paraId="48E56407" w14:textId="77777777" w:rsidR="00661E0A" w:rsidRDefault="00C12AA2">
      <w:pPr>
        <w:pStyle w:val="Heading1"/>
      </w:pPr>
      <w:bookmarkStart w:id="3" w:name="_Toc243415724"/>
      <w:r>
        <w:t>4. Data Acquisition and EDA</w:t>
      </w:r>
      <w:bookmarkEnd w:id="3"/>
    </w:p>
    <w:p w14:paraId="233B4DA4" w14:textId="77777777" w:rsidR="00661E0A" w:rsidRDefault="00C12AA2">
      <w:pPr>
        <w:pStyle w:val="Heading2"/>
      </w:pPr>
      <w:r>
        <w:t>4.1 Data and cleaning</w:t>
      </w:r>
    </w:p>
    <w:p w14:paraId="351E520A" w14:textId="77777777" w:rsidR="00661E0A" w:rsidRDefault="00C12AA2">
      <w:pPr>
        <w:pStyle w:val="ListBullet"/>
        <w:jc w:val="both"/>
      </w:pPr>
      <w:r>
        <w:rPr>
          <w:b/>
        </w:rPr>
        <w:t xml:space="preserve">Source: </w:t>
      </w:r>
      <w:r>
        <w:t>I used the Cleveland subset of the UCI Heart Disease dataset (303 patients) because it is the most complete; the other hospital subsets miss most values in several columns. The notebook downloads it automatically.</w:t>
      </w:r>
    </w:p>
    <w:p w14:paraId="673E0BB8" w14:textId="77777777" w:rsidR="00661E0A" w:rsidRDefault="00C12AA2">
      <w:pPr>
        <w:pStyle w:val="ListBullet"/>
        <w:jc w:val="both"/>
      </w:pPr>
      <w:r>
        <w:rPr>
          <w:b/>
        </w:rPr>
        <w:t xml:space="preserve">Missing values: </w:t>
      </w:r>
      <w:r>
        <w:t xml:space="preserve">Only ca (4) and </w:t>
      </w:r>
      <w:proofErr w:type="spellStart"/>
      <w:r>
        <w:t>thal</w:t>
      </w:r>
      <w:proofErr w:type="spellEnd"/>
      <w:r>
        <w:t xml:space="preserve"> (2) had missing values, shown as "?". I removed these 6 rows because they are just 2% of the data, and guessing medical values could add errors.</w:t>
      </w:r>
    </w:p>
    <w:p w14:paraId="525473A0" w14:textId="77777777" w:rsidR="00661E0A" w:rsidRDefault="00C12AA2">
      <w:pPr>
        <w:pStyle w:val="ListBullet"/>
        <w:jc w:val="both"/>
      </w:pPr>
      <w:r>
        <w:rPr>
          <w:b/>
        </w:rPr>
        <w:t xml:space="preserve">Target: </w:t>
      </w:r>
      <w:r>
        <w:t>I turned num (0–4) into a binary target, 0 = no disease and 1 = disease, because the task is to predict presence or absence.</w:t>
      </w:r>
    </w:p>
    <w:p w14:paraId="0CE49C8A" w14:textId="77777777" w:rsidR="00661E0A" w:rsidRDefault="00C12AA2">
      <w:pPr>
        <w:jc w:val="both"/>
      </w:pPr>
      <w:r>
        <w:t>Result: 297 clean rows, saved as data/cleaned/heart_cleaned.csv.</w:t>
      </w:r>
    </w:p>
    <w:p w14:paraId="395624B0" w14:textId="77777777" w:rsidR="00661E0A" w:rsidRDefault="00C12AA2">
      <w:pPr>
        <w:pStyle w:val="Heading2"/>
      </w:pPr>
      <w:r>
        <w:t>4.2 EDA findings</w:t>
      </w:r>
    </w:p>
    <w:p w14:paraId="38CA4383" w14:textId="77777777" w:rsidR="00661E0A" w:rsidRDefault="00C12AA2">
      <w:pPr>
        <w:keepNext/>
        <w:spacing w:after="40"/>
        <w:jc w:val="center"/>
      </w:pPr>
      <w:r>
        <w:rPr>
          <w:noProof/>
        </w:rPr>
        <w:drawing>
          <wp:inline distT="0" distB="0" distL="0" distR="0" wp14:anchorId="41962C50" wp14:editId="392EDA9F">
            <wp:extent cx="3960000" cy="26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s.png"/>
                    <pic:cNvPicPr/>
                  </pic:nvPicPr>
                  <pic:blipFill>
                    <a:blip r:embed="rId9"/>
                    <a:stretch>
                      <a:fillRect/>
                    </a:stretch>
                  </pic:blipFill>
                  <pic:spPr>
                    <a:xfrm>
                      <a:off x="0" y="0"/>
                      <a:ext cx="3960000" cy="2640000"/>
                    </a:xfrm>
                    <a:prstGeom prst="rect">
                      <a:avLst/>
                    </a:prstGeom>
                  </pic:spPr>
                </pic:pic>
              </a:graphicData>
            </a:graphic>
          </wp:inline>
        </w:drawing>
      </w:r>
    </w:p>
    <w:p w14:paraId="428CCEAF" w14:textId="77777777" w:rsidR="00661E0A" w:rsidRDefault="00C12AA2">
      <w:pPr>
        <w:spacing w:after="180"/>
        <w:jc w:val="center"/>
      </w:pPr>
      <w:r>
        <w:rPr>
          <w:i/>
          <w:color w:val="595959"/>
          <w:sz w:val="18"/>
        </w:rPr>
        <w:t>Figure 2: Distribution of the numeric features</w:t>
      </w:r>
    </w:p>
    <w:tbl>
      <w:tblPr>
        <w:tblW w:w="0" w:type="auto"/>
        <w:jc w:val="center"/>
        <w:tblLook w:val="04A0" w:firstRow="1" w:lastRow="0" w:firstColumn="1" w:lastColumn="0" w:noHBand="0" w:noVBand="1"/>
      </w:tblPr>
      <w:tblGrid>
        <w:gridCol w:w="4876"/>
        <w:gridCol w:w="4876"/>
      </w:tblGrid>
      <w:tr w:rsidR="00661E0A" w14:paraId="1B159D9D" w14:textId="77777777">
        <w:trPr>
          <w:jc w:val="center"/>
        </w:trPr>
        <w:tc>
          <w:tcPr>
            <w:tcW w:w="4876" w:type="dxa"/>
          </w:tcPr>
          <w:p w14:paraId="2EE1DE1A" w14:textId="77777777" w:rsidR="00661E0A" w:rsidRDefault="00C12AA2">
            <w:pPr>
              <w:keepNext/>
              <w:jc w:val="center"/>
            </w:pPr>
            <w:r>
              <w:rPr>
                <w:noProof/>
              </w:rPr>
              <w:lastRenderedPageBreak/>
              <w:drawing>
                <wp:inline distT="0" distB="0" distL="0" distR="0" wp14:anchorId="5585CC45" wp14:editId="08FA49FD">
                  <wp:extent cx="2951999" cy="2213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2951999" cy="2213999"/>
                          </a:xfrm>
                          <a:prstGeom prst="rect">
                            <a:avLst/>
                          </a:prstGeom>
                        </pic:spPr>
                      </pic:pic>
                    </a:graphicData>
                  </a:graphic>
                </wp:inline>
              </w:drawing>
            </w:r>
          </w:p>
        </w:tc>
        <w:tc>
          <w:tcPr>
            <w:tcW w:w="4876" w:type="dxa"/>
          </w:tcPr>
          <w:p w14:paraId="2A124CB6" w14:textId="77777777" w:rsidR="00661E0A" w:rsidRDefault="00C12AA2">
            <w:pPr>
              <w:keepNext/>
              <w:jc w:val="center"/>
            </w:pPr>
            <w:r>
              <w:rPr>
                <w:noProof/>
              </w:rPr>
              <w:drawing>
                <wp:inline distT="0" distB="0" distL="0" distR="0" wp14:anchorId="04F51700" wp14:editId="4980154B">
                  <wp:extent cx="2951999" cy="1967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11"/>
                          <a:stretch>
                            <a:fillRect/>
                          </a:stretch>
                        </pic:blipFill>
                        <pic:spPr>
                          <a:xfrm>
                            <a:off x="0" y="0"/>
                            <a:ext cx="2951999" cy="1967999"/>
                          </a:xfrm>
                          <a:prstGeom prst="rect">
                            <a:avLst/>
                          </a:prstGeom>
                        </pic:spPr>
                      </pic:pic>
                    </a:graphicData>
                  </a:graphic>
                </wp:inline>
              </w:drawing>
            </w:r>
          </w:p>
        </w:tc>
      </w:tr>
    </w:tbl>
    <w:p w14:paraId="274C4C0E" w14:textId="77777777" w:rsidR="00661E0A" w:rsidRDefault="00C12AA2">
      <w:pPr>
        <w:spacing w:after="180"/>
        <w:jc w:val="center"/>
      </w:pPr>
      <w:r>
        <w:rPr>
          <w:i/>
          <w:color w:val="595959"/>
          <w:sz w:val="18"/>
        </w:rPr>
        <w:t>Figure 3: Correlation heatmap (left) and class balance (right)</w:t>
      </w:r>
    </w:p>
    <w:p w14:paraId="350E7B85" w14:textId="77777777" w:rsidR="00661E0A" w:rsidRDefault="00C12AA2">
      <w:pPr>
        <w:pStyle w:val="ListBullet"/>
        <w:jc w:val="both"/>
      </w:pPr>
      <w:r>
        <w:rPr>
          <w:b/>
        </w:rPr>
        <w:t xml:space="preserve">Balanced classes: </w:t>
      </w:r>
      <w:r>
        <w:t>160 healthy (54%) vs 137 with disease (46%). This is close to balanced, so I did not need resampling, and accuracy is a fair metric.</w:t>
      </w:r>
    </w:p>
    <w:p w14:paraId="07A56D45" w14:textId="77777777" w:rsidR="00661E0A" w:rsidRDefault="00C12AA2">
      <w:pPr>
        <w:pStyle w:val="ListBullet"/>
        <w:jc w:val="both"/>
      </w:pPr>
      <w:r>
        <w:rPr>
          <w:b/>
        </w:rPr>
        <w:t xml:space="preserve">Strongest features: </w:t>
      </w:r>
      <w:proofErr w:type="spellStart"/>
      <w:r>
        <w:t>thal</w:t>
      </w:r>
      <w:proofErr w:type="spellEnd"/>
      <w:r>
        <w:t xml:space="preserve">, ca, </w:t>
      </w:r>
      <w:proofErr w:type="spellStart"/>
      <w:r>
        <w:t>exang</w:t>
      </w:r>
      <w:proofErr w:type="spellEnd"/>
      <w:r>
        <w:t xml:space="preserve">, </w:t>
      </w:r>
      <w:proofErr w:type="spellStart"/>
      <w:r>
        <w:t>oldpeak</w:t>
      </w:r>
      <w:proofErr w:type="spellEnd"/>
      <w:r>
        <w:t xml:space="preserve"> and cp have the strongest link to disease (0.41–0.53). A lower maximum heart rate (</w:t>
      </w:r>
      <w:proofErr w:type="spellStart"/>
      <w:r>
        <w:t>thalach</w:t>
      </w:r>
      <w:proofErr w:type="spellEnd"/>
      <w:r>
        <w:t>, −0.42) also means higher risk.</w:t>
      </w:r>
    </w:p>
    <w:p w14:paraId="705D9C45" w14:textId="77777777" w:rsidR="00661E0A" w:rsidRDefault="00C12AA2">
      <w:pPr>
        <w:pStyle w:val="ListBullet"/>
        <w:jc w:val="both"/>
      </w:pPr>
      <w:r>
        <w:rPr>
          <w:b/>
        </w:rPr>
        <w:t xml:space="preserve">Weak features kept: </w:t>
      </w:r>
      <w:proofErr w:type="spellStart"/>
      <w:r>
        <w:t>fbs</w:t>
      </w:r>
      <w:proofErr w:type="spellEnd"/>
      <w:r>
        <w:t xml:space="preserve"> and </w:t>
      </w:r>
      <w:proofErr w:type="spellStart"/>
      <w:r>
        <w:t>chol</w:t>
      </w:r>
      <w:proofErr w:type="spellEnd"/>
      <w:r>
        <w:t xml:space="preserve"> are weak alone, but I kept them because they can still help in combination with other features.</w:t>
      </w:r>
    </w:p>
    <w:p w14:paraId="524109B6" w14:textId="77777777" w:rsidR="00661E0A" w:rsidRDefault="00C12AA2">
      <w:pPr>
        <w:pStyle w:val="ListBullet"/>
        <w:jc w:val="both"/>
      </w:pPr>
      <w:r>
        <w:rPr>
          <w:b/>
        </w:rPr>
        <w:t xml:space="preserve">No multicollinearity: </w:t>
      </w:r>
      <w:r>
        <w:t>No pair of features is strongly correlated (highest 0.58), so I kept all 13 features.</w:t>
      </w:r>
    </w:p>
    <w:p w14:paraId="241E74B1" w14:textId="77777777" w:rsidR="00661E0A" w:rsidRDefault="00C12AA2">
      <w:pPr>
        <w:pStyle w:val="Heading1"/>
      </w:pPr>
      <w:bookmarkStart w:id="4" w:name="_Toc243415725"/>
      <w:r>
        <w:t>5. Feature Engineering and Model Development</w:t>
      </w:r>
      <w:bookmarkEnd w:id="4"/>
    </w:p>
    <w:p w14:paraId="3F6F8185" w14:textId="77777777" w:rsidR="00661E0A" w:rsidRDefault="00C12AA2">
      <w:pPr>
        <w:pStyle w:val="Heading2"/>
      </w:pPr>
      <w:r>
        <w:t>5.1 Features</w:t>
      </w:r>
    </w:p>
    <w:p w14:paraId="33C88F47" w14:textId="77777777" w:rsidR="00661E0A" w:rsidRDefault="00C12AA2">
      <w:pPr>
        <w:pStyle w:val="ListBullet"/>
        <w:jc w:val="both"/>
      </w:pPr>
      <w:r>
        <w:rPr>
          <w:b/>
        </w:rPr>
        <w:t xml:space="preserve">Scaling: </w:t>
      </w:r>
      <w:r>
        <w:t xml:space="preserve">I scaled the 6 numeric features with </w:t>
      </w:r>
      <w:proofErr w:type="spellStart"/>
      <w:r>
        <w:t>StandardScaler</w:t>
      </w:r>
      <w:proofErr w:type="spellEnd"/>
      <w:r>
        <w:t>, so large values like cholesterol do not dominate the model.</w:t>
      </w:r>
    </w:p>
    <w:p w14:paraId="302D66F8" w14:textId="77777777" w:rsidR="00661E0A" w:rsidRDefault="00C12AA2">
      <w:pPr>
        <w:pStyle w:val="ListBullet"/>
        <w:jc w:val="both"/>
      </w:pPr>
      <w:r>
        <w:rPr>
          <w:b/>
        </w:rPr>
        <w:t xml:space="preserve">Encoding: </w:t>
      </w:r>
      <w:r>
        <w:t>I one-hot encoded the 7 categorical features, because their numbers are labels, not amounts (chest pain type 4 is not "twice" type 2).</w:t>
      </w:r>
    </w:p>
    <w:p w14:paraId="58D3F935" w14:textId="77777777" w:rsidR="00661E0A" w:rsidRDefault="00C12AA2">
      <w:pPr>
        <w:pStyle w:val="ListBullet"/>
        <w:jc w:val="both"/>
      </w:pPr>
      <w:r>
        <w:rPr>
          <w:b/>
        </w:rPr>
        <w:t xml:space="preserve">One pipeline: </w:t>
      </w:r>
      <w:r>
        <w:t>I put both steps and the model in one scikit-learn Pipeline, so the scaler only learns from training data (no data leakage) and new data is always transformed the same way.</w:t>
      </w:r>
    </w:p>
    <w:p w14:paraId="570C3A2C" w14:textId="77777777" w:rsidR="00661E0A" w:rsidRDefault="00C12AA2">
      <w:pPr>
        <w:pStyle w:val="Heading2"/>
      </w:pPr>
      <w:r>
        <w:t>5.2 Models, tuning and results</w:t>
      </w:r>
    </w:p>
    <w:p w14:paraId="0B20949C" w14:textId="77777777" w:rsidR="00661E0A" w:rsidRDefault="00C12AA2">
      <w:pPr>
        <w:jc w:val="both"/>
      </w:pPr>
      <w:r>
        <w:t xml:space="preserve">I split the data 80/20 with stratification (237 train, 60 test) and tuned both models with </w:t>
      </w:r>
      <w:proofErr w:type="spellStart"/>
      <w:r>
        <w:t>GridSearchCV</w:t>
      </w:r>
      <w:proofErr w:type="spellEnd"/>
      <w:r>
        <w:t xml:space="preserve"> and 5-fold cross-validation.</w:t>
      </w:r>
    </w:p>
    <w:tbl>
      <w:tblPr>
        <w:tblStyle w:val="TableGrid"/>
        <w:tblW w:w="0" w:type="auto"/>
        <w:jc w:val="center"/>
        <w:tblLook w:val="04A0" w:firstRow="1" w:lastRow="0" w:firstColumn="1" w:lastColumn="0" w:noHBand="0" w:noVBand="1"/>
      </w:tblPr>
      <w:tblGrid>
        <w:gridCol w:w="2268"/>
        <w:gridCol w:w="3402"/>
        <w:gridCol w:w="3969"/>
      </w:tblGrid>
      <w:tr w:rsidR="00661E0A" w14:paraId="4389257C" w14:textId="77777777">
        <w:trPr>
          <w:cantSplit/>
          <w:jc w:val="center"/>
        </w:trPr>
        <w:tc>
          <w:tcPr>
            <w:tcW w:w="2268" w:type="dxa"/>
            <w:shd w:val="clear" w:color="auto" w:fill="1F3A5F"/>
          </w:tcPr>
          <w:p w14:paraId="7BF1EA5A" w14:textId="77777777" w:rsidR="00661E0A" w:rsidRDefault="00C12AA2">
            <w:pPr>
              <w:keepNext/>
              <w:spacing w:before="20" w:after="20"/>
            </w:pPr>
            <w:r>
              <w:rPr>
                <w:b/>
                <w:color w:val="FFFFFF"/>
                <w:sz w:val="19"/>
              </w:rPr>
              <w:t>Model</w:t>
            </w:r>
          </w:p>
        </w:tc>
        <w:tc>
          <w:tcPr>
            <w:tcW w:w="3402" w:type="dxa"/>
            <w:shd w:val="clear" w:color="auto" w:fill="1F3A5F"/>
          </w:tcPr>
          <w:p w14:paraId="0AB87C0E" w14:textId="77777777" w:rsidR="00661E0A" w:rsidRDefault="00C12AA2">
            <w:pPr>
              <w:keepNext/>
              <w:spacing w:before="20" w:after="20"/>
            </w:pPr>
            <w:r>
              <w:rPr>
                <w:b/>
                <w:color w:val="FFFFFF"/>
                <w:sz w:val="19"/>
              </w:rPr>
              <w:t>Why I chose it</w:t>
            </w:r>
          </w:p>
        </w:tc>
        <w:tc>
          <w:tcPr>
            <w:tcW w:w="3969" w:type="dxa"/>
            <w:shd w:val="clear" w:color="auto" w:fill="1F3A5F"/>
          </w:tcPr>
          <w:p w14:paraId="627BD437" w14:textId="77777777" w:rsidR="00661E0A" w:rsidRDefault="00C12AA2">
            <w:pPr>
              <w:keepNext/>
              <w:spacing w:before="20" w:after="20"/>
            </w:pPr>
            <w:r>
              <w:rPr>
                <w:b/>
                <w:color w:val="FFFFFF"/>
                <w:sz w:val="19"/>
              </w:rPr>
              <w:t>Best settings found</w:t>
            </w:r>
          </w:p>
        </w:tc>
      </w:tr>
      <w:tr w:rsidR="00661E0A" w14:paraId="57C7C97C" w14:textId="77777777">
        <w:trPr>
          <w:cantSplit/>
          <w:jc w:val="center"/>
        </w:trPr>
        <w:tc>
          <w:tcPr>
            <w:tcW w:w="2268" w:type="dxa"/>
          </w:tcPr>
          <w:p w14:paraId="7F6FE846" w14:textId="77777777" w:rsidR="00661E0A" w:rsidRDefault="00C12AA2">
            <w:pPr>
              <w:keepNext/>
              <w:spacing w:before="20" w:after="20"/>
            </w:pPr>
            <w:r>
              <w:rPr>
                <w:b/>
                <w:sz w:val="19"/>
              </w:rPr>
              <w:t>Logistic Regression</w:t>
            </w:r>
          </w:p>
        </w:tc>
        <w:tc>
          <w:tcPr>
            <w:tcW w:w="3402" w:type="dxa"/>
          </w:tcPr>
          <w:p w14:paraId="032ECAA8" w14:textId="77777777" w:rsidR="00661E0A" w:rsidRDefault="00C12AA2">
            <w:pPr>
              <w:keepNext/>
              <w:spacing w:before="20" w:after="20"/>
            </w:pPr>
            <w:r>
              <w:rPr>
                <w:sz w:val="19"/>
              </w:rPr>
              <w:t>simple, interpretable baseline</w:t>
            </w:r>
          </w:p>
        </w:tc>
        <w:tc>
          <w:tcPr>
            <w:tcW w:w="3969" w:type="dxa"/>
          </w:tcPr>
          <w:p w14:paraId="35214102" w14:textId="77777777" w:rsidR="00661E0A" w:rsidRDefault="00C12AA2">
            <w:pPr>
              <w:keepNext/>
              <w:spacing w:before="20" w:after="20"/>
            </w:pPr>
            <w:r>
              <w:rPr>
                <w:sz w:val="19"/>
              </w:rPr>
              <w:t>C = 0.1</w:t>
            </w:r>
          </w:p>
        </w:tc>
      </w:tr>
      <w:tr w:rsidR="00661E0A" w14:paraId="7CE0F379" w14:textId="77777777">
        <w:trPr>
          <w:cantSplit/>
          <w:jc w:val="center"/>
        </w:trPr>
        <w:tc>
          <w:tcPr>
            <w:tcW w:w="2268" w:type="dxa"/>
            <w:shd w:val="clear" w:color="auto" w:fill="EEF3F8"/>
          </w:tcPr>
          <w:p w14:paraId="26899023" w14:textId="77777777" w:rsidR="00661E0A" w:rsidRDefault="00C12AA2">
            <w:pPr>
              <w:spacing w:before="20" w:after="20"/>
            </w:pPr>
            <w:r>
              <w:rPr>
                <w:b/>
                <w:sz w:val="19"/>
              </w:rPr>
              <w:t>Random Forest</w:t>
            </w:r>
          </w:p>
        </w:tc>
        <w:tc>
          <w:tcPr>
            <w:tcW w:w="3402" w:type="dxa"/>
            <w:shd w:val="clear" w:color="auto" w:fill="EEF3F8"/>
          </w:tcPr>
          <w:p w14:paraId="066B4C62" w14:textId="77777777" w:rsidR="00661E0A" w:rsidRDefault="00C12AA2">
            <w:pPr>
              <w:spacing w:before="20" w:after="20"/>
            </w:pPr>
            <w:r>
              <w:rPr>
                <w:sz w:val="19"/>
              </w:rPr>
              <w:t>captures non-linear patterns</w:t>
            </w:r>
          </w:p>
        </w:tc>
        <w:tc>
          <w:tcPr>
            <w:tcW w:w="3969" w:type="dxa"/>
            <w:shd w:val="clear" w:color="auto" w:fill="EEF3F8"/>
          </w:tcPr>
          <w:p w14:paraId="5D5E11E2" w14:textId="77777777" w:rsidR="00661E0A" w:rsidRDefault="00C12AA2">
            <w:pPr>
              <w:spacing w:before="20" w:after="20"/>
            </w:pPr>
            <w:r>
              <w:rPr>
                <w:sz w:val="19"/>
              </w:rPr>
              <w:t xml:space="preserve">200 trees, </w:t>
            </w:r>
            <w:proofErr w:type="spellStart"/>
            <w:r>
              <w:rPr>
                <w:sz w:val="19"/>
              </w:rPr>
              <w:t>max_depth</w:t>
            </w:r>
            <w:proofErr w:type="spellEnd"/>
            <w:r>
              <w:rPr>
                <w:sz w:val="19"/>
              </w:rPr>
              <w:t xml:space="preserve"> = 5, </w:t>
            </w:r>
            <w:proofErr w:type="spellStart"/>
            <w:r>
              <w:rPr>
                <w:sz w:val="19"/>
              </w:rPr>
              <w:t>min_samples_split</w:t>
            </w:r>
            <w:proofErr w:type="spellEnd"/>
            <w:r>
              <w:rPr>
                <w:sz w:val="19"/>
              </w:rPr>
              <w:t xml:space="preserve"> = 2</w:t>
            </w:r>
          </w:p>
        </w:tc>
      </w:tr>
    </w:tbl>
    <w:p w14:paraId="5CE96A22" w14:textId="77777777" w:rsidR="00661E0A" w:rsidRDefault="00661E0A">
      <w:pPr>
        <w:spacing w:after="0"/>
      </w:pPr>
    </w:p>
    <w:tbl>
      <w:tblPr>
        <w:tblStyle w:val="TableGrid"/>
        <w:tblW w:w="0" w:type="auto"/>
        <w:jc w:val="center"/>
        <w:tblLook w:val="04A0" w:firstRow="1" w:lastRow="0" w:firstColumn="1" w:lastColumn="0" w:noHBand="0" w:noVBand="1"/>
      </w:tblPr>
      <w:tblGrid>
        <w:gridCol w:w="3402"/>
        <w:gridCol w:w="3118"/>
        <w:gridCol w:w="3118"/>
      </w:tblGrid>
      <w:tr w:rsidR="00661E0A" w14:paraId="4BFDA395" w14:textId="77777777">
        <w:trPr>
          <w:cantSplit/>
          <w:jc w:val="center"/>
        </w:trPr>
        <w:tc>
          <w:tcPr>
            <w:tcW w:w="3402" w:type="dxa"/>
            <w:shd w:val="clear" w:color="auto" w:fill="1F3A5F"/>
          </w:tcPr>
          <w:p w14:paraId="019979E4" w14:textId="77777777" w:rsidR="00661E0A" w:rsidRDefault="00C12AA2">
            <w:pPr>
              <w:keepNext/>
              <w:spacing w:before="20" w:after="20"/>
            </w:pPr>
            <w:r>
              <w:rPr>
                <w:b/>
                <w:color w:val="FFFFFF"/>
                <w:sz w:val="19"/>
              </w:rPr>
              <w:t>Metric</w:t>
            </w:r>
          </w:p>
        </w:tc>
        <w:tc>
          <w:tcPr>
            <w:tcW w:w="3118" w:type="dxa"/>
            <w:shd w:val="clear" w:color="auto" w:fill="1F3A5F"/>
          </w:tcPr>
          <w:p w14:paraId="77E5C3A4" w14:textId="77777777" w:rsidR="00661E0A" w:rsidRDefault="00C12AA2">
            <w:pPr>
              <w:keepNext/>
              <w:spacing w:before="20" w:after="20"/>
            </w:pPr>
            <w:r>
              <w:rPr>
                <w:b/>
                <w:color w:val="FFFFFF"/>
                <w:sz w:val="19"/>
              </w:rPr>
              <w:t>Logistic Regression</w:t>
            </w:r>
          </w:p>
        </w:tc>
        <w:tc>
          <w:tcPr>
            <w:tcW w:w="3118" w:type="dxa"/>
            <w:shd w:val="clear" w:color="auto" w:fill="1F3A5F"/>
          </w:tcPr>
          <w:p w14:paraId="448F640A" w14:textId="77777777" w:rsidR="00661E0A" w:rsidRDefault="00C12AA2">
            <w:pPr>
              <w:keepNext/>
              <w:spacing w:before="20" w:after="20"/>
            </w:pPr>
            <w:r>
              <w:rPr>
                <w:b/>
                <w:color w:val="FFFFFF"/>
                <w:sz w:val="19"/>
              </w:rPr>
              <w:t>Random Forest</w:t>
            </w:r>
          </w:p>
        </w:tc>
      </w:tr>
      <w:tr w:rsidR="00661E0A" w14:paraId="13EB90C7" w14:textId="77777777">
        <w:trPr>
          <w:cantSplit/>
          <w:jc w:val="center"/>
        </w:trPr>
        <w:tc>
          <w:tcPr>
            <w:tcW w:w="3402" w:type="dxa"/>
          </w:tcPr>
          <w:p w14:paraId="5C795DB3" w14:textId="77777777" w:rsidR="00661E0A" w:rsidRDefault="00C12AA2">
            <w:pPr>
              <w:keepNext/>
              <w:spacing w:before="20" w:after="20"/>
            </w:pPr>
            <w:r>
              <w:rPr>
                <w:b/>
                <w:sz w:val="19"/>
              </w:rPr>
              <w:t>CV accuracy / precision / recall</w:t>
            </w:r>
          </w:p>
        </w:tc>
        <w:tc>
          <w:tcPr>
            <w:tcW w:w="3118" w:type="dxa"/>
          </w:tcPr>
          <w:p w14:paraId="370C7C50" w14:textId="77777777" w:rsidR="00661E0A" w:rsidRDefault="00C12AA2">
            <w:pPr>
              <w:keepNext/>
              <w:spacing w:before="20" w:after="20"/>
            </w:pPr>
            <w:r>
              <w:rPr>
                <w:sz w:val="19"/>
              </w:rPr>
              <w:t>0.835 / 0.858 / 0.778</w:t>
            </w:r>
          </w:p>
        </w:tc>
        <w:tc>
          <w:tcPr>
            <w:tcW w:w="3118" w:type="dxa"/>
          </w:tcPr>
          <w:p w14:paraId="7509CC32" w14:textId="77777777" w:rsidR="00661E0A" w:rsidRDefault="00C12AA2">
            <w:pPr>
              <w:keepNext/>
              <w:spacing w:before="20" w:after="20"/>
            </w:pPr>
            <w:r>
              <w:rPr>
                <w:sz w:val="19"/>
              </w:rPr>
              <w:t>0.814 / 0.834 / 0.760</w:t>
            </w:r>
          </w:p>
        </w:tc>
      </w:tr>
      <w:tr w:rsidR="00661E0A" w14:paraId="2C69C86A" w14:textId="77777777">
        <w:trPr>
          <w:cantSplit/>
          <w:jc w:val="center"/>
        </w:trPr>
        <w:tc>
          <w:tcPr>
            <w:tcW w:w="3402" w:type="dxa"/>
            <w:shd w:val="clear" w:color="auto" w:fill="EEF3F8"/>
          </w:tcPr>
          <w:p w14:paraId="4F1DEA73" w14:textId="77777777" w:rsidR="00661E0A" w:rsidRDefault="00C12AA2">
            <w:pPr>
              <w:keepNext/>
              <w:spacing w:before="20" w:after="20"/>
            </w:pPr>
            <w:r>
              <w:rPr>
                <w:b/>
                <w:sz w:val="19"/>
              </w:rPr>
              <w:t>CV ROC-AUC</w:t>
            </w:r>
          </w:p>
        </w:tc>
        <w:tc>
          <w:tcPr>
            <w:tcW w:w="3118" w:type="dxa"/>
            <w:shd w:val="clear" w:color="auto" w:fill="EEF3F8"/>
          </w:tcPr>
          <w:p w14:paraId="49B8148B" w14:textId="77777777" w:rsidR="00661E0A" w:rsidRDefault="00C12AA2">
            <w:pPr>
              <w:keepNext/>
              <w:spacing w:before="20" w:after="20"/>
            </w:pPr>
            <w:r>
              <w:rPr>
                <w:sz w:val="19"/>
              </w:rPr>
              <w:t>0.8955</w:t>
            </w:r>
          </w:p>
        </w:tc>
        <w:tc>
          <w:tcPr>
            <w:tcW w:w="3118" w:type="dxa"/>
            <w:shd w:val="clear" w:color="auto" w:fill="EEF3F8"/>
          </w:tcPr>
          <w:p w14:paraId="35F8FF60" w14:textId="77777777" w:rsidR="00661E0A" w:rsidRDefault="00C12AA2">
            <w:pPr>
              <w:keepNext/>
              <w:spacing w:before="20" w:after="20"/>
            </w:pPr>
            <w:r>
              <w:rPr>
                <w:sz w:val="19"/>
              </w:rPr>
              <w:t>0.8959</w:t>
            </w:r>
          </w:p>
        </w:tc>
      </w:tr>
      <w:tr w:rsidR="00661E0A" w14:paraId="68C6B015" w14:textId="77777777">
        <w:trPr>
          <w:cantSplit/>
          <w:jc w:val="center"/>
        </w:trPr>
        <w:tc>
          <w:tcPr>
            <w:tcW w:w="3402" w:type="dxa"/>
          </w:tcPr>
          <w:p w14:paraId="713A495F" w14:textId="77777777" w:rsidR="00661E0A" w:rsidRDefault="00C12AA2">
            <w:pPr>
              <w:keepNext/>
              <w:spacing w:before="20" w:after="20"/>
            </w:pPr>
            <w:r>
              <w:rPr>
                <w:b/>
                <w:sz w:val="19"/>
              </w:rPr>
              <w:t>Test accuracy / precision / recall</w:t>
            </w:r>
          </w:p>
        </w:tc>
        <w:tc>
          <w:tcPr>
            <w:tcW w:w="3118" w:type="dxa"/>
          </w:tcPr>
          <w:p w14:paraId="641DAA8F" w14:textId="77777777" w:rsidR="00661E0A" w:rsidRDefault="00C12AA2">
            <w:pPr>
              <w:keepNext/>
              <w:spacing w:before="20" w:after="20"/>
            </w:pPr>
            <w:r>
              <w:rPr>
                <w:sz w:val="19"/>
              </w:rPr>
              <w:t>0.867 / 0.885 / 0.821</w:t>
            </w:r>
          </w:p>
        </w:tc>
        <w:tc>
          <w:tcPr>
            <w:tcW w:w="3118" w:type="dxa"/>
          </w:tcPr>
          <w:p w14:paraId="61252343" w14:textId="77777777" w:rsidR="00661E0A" w:rsidRDefault="00C12AA2">
            <w:pPr>
              <w:keepNext/>
              <w:spacing w:before="20" w:after="20"/>
            </w:pPr>
            <w:r>
              <w:rPr>
                <w:sz w:val="19"/>
              </w:rPr>
              <w:t>0.867 / 0.885 / 0.821</w:t>
            </w:r>
          </w:p>
        </w:tc>
      </w:tr>
      <w:tr w:rsidR="00661E0A" w14:paraId="18F33934" w14:textId="77777777">
        <w:trPr>
          <w:cantSplit/>
          <w:jc w:val="center"/>
        </w:trPr>
        <w:tc>
          <w:tcPr>
            <w:tcW w:w="3402" w:type="dxa"/>
            <w:shd w:val="clear" w:color="auto" w:fill="EEF3F8"/>
          </w:tcPr>
          <w:p w14:paraId="295E014D" w14:textId="77777777" w:rsidR="00661E0A" w:rsidRDefault="00C12AA2">
            <w:pPr>
              <w:spacing w:before="20" w:after="20"/>
            </w:pPr>
            <w:r>
              <w:rPr>
                <w:b/>
                <w:sz w:val="19"/>
              </w:rPr>
              <w:t>Test ROC-AUC</w:t>
            </w:r>
          </w:p>
        </w:tc>
        <w:tc>
          <w:tcPr>
            <w:tcW w:w="3118" w:type="dxa"/>
            <w:shd w:val="clear" w:color="auto" w:fill="EEF3F8"/>
          </w:tcPr>
          <w:p w14:paraId="1664C17D" w14:textId="77777777" w:rsidR="00661E0A" w:rsidRDefault="00C12AA2">
            <w:pPr>
              <w:spacing w:before="20" w:after="20"/>
            </w:pPr>
            <w:r>
              <w:rPr>
                <w:sz w:val="19"/>
              </w:rPr>
              <w:t>0.952</w:t>
            </w:r>
          </w:p>
        </w:tc>
        <w:tc>
          <w:tcPr>
            <w:tcW w:w="3118" w:type="dxa"/>
            <w:shd w:val="clear" w:color="auto" w:fill="EEF3F8"/>
          </w:tcPr>
          <w:p w14:paraId="325F9C12" w14:textId="77777777" w:rsidR="00661E0A" w:rsidRDefault="00C12AA2">
            <w:pPr>
              <w:spacing w:before="20" w:after="20"/>
            </w:pPr>
            <w:r>
              <w:rPr>
                <w:sz w:val="19"/>
              </w:rPr>
              <w:t>0.944</w:t>
            </w:r>
          </w:p>
        </w:tc>
      </w:tr>
    </w:tbl>
    <w:p w14:paraId="45E6517D" w14:textId="77777777" w:rsidR="00661E0A" w:rsidRDefault="00661E0A">
      <w:pPr>
        <w:spacing w:after="0"/>
      </w:pPr>
    </w:p>
    <w:p w14:paraId="6359FAA6" w14:textId="77777777" w:rsidR="00A445C6" w:rsidRDefault="00A445C6">
      <w:pPr>
        <w:spacing w:after="0"/>
      </w:pPr>
    </w:p>
    <w:p w14:paraId="665DF276" w14:textId="77777777" w:rsidR="00A445C6" w:rsidRDefault="00A445C6">
      <w:pPr>
        <w:spacing w:after="0"/>
      </w:pPr>
    </w:p>
    <w:p w14:paraId="487768EF" w14:textId="77777777" w:rsidR="00A445C6" w:rsidRDefault="00A445C6">
      <w:pPr>
        <w:spacing w:after="0"/>
      </w:pPr>
    </w:p>
    <w:tbl>
      <w:tblPr>
        <w:tblW w:w="0" w:type="auto"/>
        <w:jc w:val="center"/>
        <w:tblLook w:val="04A0" w:firstRow="1" w:lastRow="0" w:firstColumn="1" w:lastColumn="0" w:noHBand="0" w:noVBand="1"/>
      </w:tblPr>
      <w:tblGrid>
        <w:gridCol w:w="4876"/>
        <w:gridCol w:w="4876"/>
      </w:tblGrid>
      <w:tr w:rsidR="00661E0A" w14:paraId="781D9DF2" w14:textId="77777777">
        <w:trPr>
          <w:jc w:val="center"/>
        </w:trPr>
        <w:tc>
          <w:tcPr>
            <w:tcW w:w="4876" w:type="dxa"/>
          </w:tcPr>
          <w:p w14:paraId="2FD0FAD5" w14:textId="77777777" w:rsidR="00661E0A" w:rsidRDefault="00C12AA2">
            <w:pPr>
              <w:keepNext/>
              <w:jc w:val="center"/>
            </w:pPr>
            <w:r>
              <w:rPr>
                <w:noProof/>
              </w:rPr>
              <w:drawing>
                <wp:inline distT="0" distB="0" distL="0" distR="0" wp14:anchorId="51BDC439" wp14:editId="781DA0B6">
                  <wp:extent cx="2592000" cy="19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confusion_matrix.png"/>
                          <pic:cNvPicPr/>
                        </pic:nvPicPr>
                        <pic:blipFill>
                          <a:blip r:embed="rId12"/>
                          <a:stretch>
                            <a:fillRect/>
                          </a:stretch>
                        </pic:blipFill>
                        <pic:spPr>
                          <a:xfrm>
                            <a:off x="0" y="0"/>
                            <a:ext cx="2592000" cy="1944000"/>
                          </a:xfrm>
                          <a:prstGeom prst="rect">
                            <a:avLst/>
                          </a:prstGeom>
                        </pic:spPr>
                      </pic:pic>
                    </a:graphicData>
                  </a:graphic>
                </wp:inline>
              </w:drawing>
            </w:r>
          </w:p>
        </w:tc>
        <w:tc>
          <w:tcPr>
            <w:tcW w:w="4876" w:type="dxa"/>
          </w:tcPr>
          <w:p w14:paraId="7F338FB9" w14:textId="77777777" w:rsidR="00661E0A" w:rsidRDefault="00C12AA2">
            <w:pPr>
              <w:keepNext/>
              <w:jc w:val="center"/>
            </w:pPr>
            <w:r>
              <w:rPr>
                <w:noProof/>
              </w:rPr>
              <w:drawing>
                <wp:inline distT="0" distB="0" distL="0" distR="0" wp14:anchorId="23AB5670" wp14:editId="7F1FC4F3">
                  <wp:extent cx="2592000" cy="19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roc_curve.png"/>
                          <pic:cNvPicPr/>
                        </pic:nvPicPr>
                        <pic:blipFill>
                          <a:blip r:embed="rId13"/>
                          <a:stretch>
                            <a:fillRect/>
                          </a:stretch>
                        </pic:blipFill>
                        <pic:spPr>
                          <a:xfrm>
                            <a:off x="0" y="0"/>
                            <a:ext cx="2592000" cy="1944000"/>
                          </a:xfrm>
                          <a:prstGeom prst="rect">
                            <a:avLst/>
                          </a:prstGeom>
                        </pic:spPr>
                      </pic:pic>
                    </a:graphicData>
                  </a:graphic>
                </wp:inline>
              </w:drawing>
            </w:r>
          </w:p>
        </w:tc>
      </w:tr>
    </w:tbl>
    <w:p w14:paraId="234142EE" w14:textId="77777777" w:rsidR="00661E0A" w:rsidRDefault="00C12AA2">
      <w:pPr>
        <w:spacing w:after="180"/>
        <w:jc w:val="center"/>
      </w:pPr>
      <w:r>
        <w:rPr>
          <w:i/>
          <w:color w:val="595959"/>
          <w:sz w:val="18"/>
        </w:rPr>
        <w:t>Figure 4: Random Forest on the test set: confusion matrix and ROC curve</w:t>
      </w:r>
    </w:p>
    <w:p w14:paraId="19B15B3C" w14:textId="77777777" w:rsidR="00661E0A" w:rsidRDefault="00C12AA2">
      <w:pPr>
        <w:pStyle w:val="Heading2"/>
      </w:pPr>
      <w:r>
        <w:t>5.3 Model selection</w:t>
      </w:r>
    </w:p>
    <w:p w14:paraId="4405DE2B" w14:textId="77777777" w:rsidR="00661E0A" w:rsidRDefault="00C12AA2">
      <w:pPr>
        <w:jc w:val="both"/>
      </w:pPr>
      <w:r>
        <w:t>I selected Random Forest because it has the highest cross-validated ROC-AUC. I used ROC-AUC because it measures how well the model separates sick and healthy patients at every threshold, and cross-validation because it uses all 237 training rows instead of only 60 test rows. The two models are very close, so both are good choices for this data. Limiting tree depth to 5 helped Random Forest, because deeper trees overfit the small dataset.</w:t>
      </w:r>
    </w:p>
    <w:p w14:paraId="1DDDF235" w14:textId="77777777" w:rsidR="00A445C6" w:rsidRDefault="00A445C6">
      <w:pPr>
        <w:jc w:val="both"/>
      </w:pPr>
    </w:p>
    <w:p w14:paraId="3028FB80" w14:textId="77777777" w:rsidR="00661E0A" w:rsidRDefault="00C12AA2">
      <w:pPr>
        <w:pStyle w:val="Heading1"/>
      </w:pPr>
      <w:bookmarkStart w:id="5" w:name="_Toc243415726"/>
      <w:r>
        <w:t xml:space="preserve">6. Experiment Tracking with </w:t>
      </w:r>
      <w:proofErr w:type="spellStart"/>
      <w:r>
        <w:t>MLflow</w:t>
      </w:r>
      <w:bookmarkEnd w:id="5"/>
      <w:proofErr w:type="spellEnd"/>
    </w:p>
    <w:p w14:paraId="2F453C36" w14:textId="77777777" w:rsidR="00661E0A" w:rsidRDefault="00C12AA2">
      <w:pPr>
        <w:jc w:val="both"/>
      </w:pPr>
      <w:r>
        <w:t xml:space="preserve">I logged each model as one </w:t>
      </w:r>
      <w:proofErr w:type="spellStart"/>
      <w:r>
        <w:t>MLflow</w:t>
      </w:r>
      <w:proofErr w:type="spellEnd"/>
      <w:r>
        <w:t xml:space="preserve"> run, so I can compare them side by side and reproduce any result. Each run stores the parameters (best settings), 8 metrics (CV and test accuracy, precision, recall, ROC-AUC) and artifacts (confusion matrix, ROC curve, grid search results and the model itself).</w:t>
      </w:r>
    </w:p>
    <w:p w14:paraId="35754215" w14:textId="77777777" w:rsidR="00A445C6" w:rsidRDefault="00A445C6">
      <w:pPr>
        <w:jc w:val="both"/>
      </w:pPr>
    </w:p>
    <w:p w14:paraId="19E0B344" w14:textId="77777777" w:rsidR="00A445C6" w:rsidRDefault="00A445C6">
      <w:pPr>
        <w:jc w:val="both"/>
      </w:pPr>
    </w:p>
    <w:p w14:paraId="0E23ADE0" w14:textId="77777777" w:rsidR="00661E0A" w:rsidRDefault="00C12AA2">
      <w:pPr>
        <w:keepNext/>
        <w:spacing w:after="40"/>
        <w:jc w:val="center"/>
      </w:pPr>
      <w:r>
        <w:rPr>
          <w:noProof/>
        </w:rPr>
        <w:drawing>
          <wp:inline distT="0" distB="0" distL="0" distR="0" wp14:anchorId="00D39C50" wp14:editId="51204A41">
            <wp:extent cx="5220000" cy="14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ns_crop.png"/>
                    <pic:cNvPicPr/>
                  </pic:nvPicPr>
                  <pic:blipFill>
                    <a:blip r:embed="rId14"/>
                    <a:stretch>
                      <a:fillRect/>
                    </a:stretch>
                  </pic:blipFill>
                  <pic:spPr>
                    <a:xfrm>
                      <a:off x="0" y="0"/>
                      <a:ext cx="5220000" cy="1450000"/>
                    </a:xfrm>
                    <a:prstGeom prst="rect">
                      <a:avLst/>
                    </a:prstGeom>
                  </pic:spPr>
                </pic:pic>
              </a:graphicData>
            </a:graphic>
          </wp:inline>
        </w:drawing>
      </w:r>
    </w:p>
    <w:p w14:paraId="09D21E14" w14:textId="77777777" w:rsidR="00661E0A" w:rsidRDefault="00C12AA2">
      <w:pPr>
        <w:spacing w:after="180"/>
        <w:jc w:val="center"/>
      </w:pPr>
      <w:r>
        <w:rPr>
          <w:i/>
          <w:color w:val="595959"/>
          <w:sz w:val="18"/>
        </w:rPr>
        <w:t xml:space="preserve">Figure 5: </w:t>
      </w:r>
      <w:proofErr w:type="spellStart"/>
      <w:r>
        <w:rPr>
          <w:i/>
          <w:color w:val="595959"/>
          <w:sz w:val="18"/>
        </w:rPr>
        <w:t>MLflow</w:t>
      </w:r>
      <w:proofErr w:type="spellEnd"/>
      <w:r>
        <w:rPr>
          <w:i/>
          <w:color w:val="595959"/>
          <w:sz w:val="18"/>
        </w:rPr>
        <w:t xml:space="preserve"> experiment with both runs</w:t>
      </w:r>
    </w:p>
    <w:p w14:paraId="5CD8A57A" w14:textId="77777777" w:rsidR="00661E0A" w:rsidRDefault="00C12AA2">
      <w:pPr>
        <w:keepNext/>
        <w:spacing w:after="40"/>
        <w:jc w:val="center"/>
      </w:pPr>
      <w:r>
        <w:rPr>
          <w:noProof/>
        </w:rPr>
        <w:lastRenderedPageBreak/>
        <w:drawing>
          <wp:inline distT="0" distB="0" distL="0" distR="0" wp14:anchorId="5ECD8B5C" wp14:editId="0E68355F">
            <wp:extent cx="4140000" cy="319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are_crop.png"/>
                    <pic:cNvPicPr/>
                  </pic:nvPicPr>
                  <pic:blipFill>
                    <a:blip r:embed="rId15"/>
                    <a:stretch>
                      <a:fillRect/>
                    </a:stretch>
                  </pic:blipFill>
                  <pic:spPr>
                    <a:xfrm>
                      <a:off x="0" y="0"/>
                      <a:ext cx="4140000" cy="3191250"/>
                    </a:xfrm>
                    <a:prstGeom prst="rect">
                      <a:avLst/>
                    </a:prstGeom>
                  </pic:spPr>
                </pic:pic>
              </a:graphicData>
            </a:graphic>
          </wp:inline>
        </w:drawing>
      </w:r>
    </w:p>
    <w:p w14:paraId="7E512CB5" w14:textId="77777777" w:rsidR="00661E0A" w:rsidRDefault="00C12AA2">
      <w:pPr>
        <w:spacing w:after="180"/>
        <w:jc w:val="center"/>
      </w:pPr>
      <w:r>
        <w:rPr>
          <w:i/>
          <w:color w:val="595959"/>
          <w:sz w:val="18"/>
        </w:rPr>
        <w:t>Figure 6: Comparison of the two runs: parameters and metrics</w:t>
      </w:r>
    </w:p>
    <w:p w14:paraId="0B2D1178" w14:textId="77777777" w:rsidR="00661E0A" w:rsidRDefault="00C12AA2">
      <w:pPr>
        <w:keepNext/>
        <w:spacing w:after="40"/>
        <w:jc w:val="center"/>
      </w:pPr>
      <w:r>
        <w:rPr>
          <w:noProof/>
        </w:rPr>
        <w:drawing>
          <wp:inline distT="0" distB="0" distL="0" distR="0" wp14:anchorId="4ED43508" wp14:editId="3E036499">
            <wp:extent cx="4500000" cy="25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lflow_artifacts.png"/>
                    <pic:cNvPicPr/>
                  </pic:nvPicPr>
                  <pic:blipFill>
                    <a:blip r:embed="rId16"/>
                    <a:stretch>
                      <a:fillRect/>
                    </a:stretch>
                  </pic:blipFill>
                  <pic:spPr>
                    <a:xfrm>
                      <a:off x="0" y="0"/>
                      <a:ext cx="4500000" cy="2500000"/>
                    </a:xfrm>
                    <a:prstGeom prst="rect">
                      <a:avLst/>
                    </a:prstGeom>
                  </pic:spPr>
                </pic:pic>
              </a:graphicData>
            </a:graphic>
          </wp:inline>
        </w:drawing>
      </w:r>
    </w:p>
    <w:p w14:paraId="5B03E9DB" w14:textId="77777777" w:rsidR="00661E0A" w:rsidRDefault="00C12AA2">
      <w:pPr>
        <w:spacing w:after="180"/>
        <w:jc w:val="center"/>
      </w:pPr>
      <w:r>
        <w:rPr>
          <w:i/>
          <w:color w:val="595959"/>
          <w:sz w:val="18"/>
        </w:rPr>
        <w:t>Figure 7: Artifacts of the Random Forest run</w:t>
      </w:r>
    </w:p>
    <w:p w14:paraId="402F586A" w14:textId="77777777" w:rsidR="00661E0A" w:rsidRDefault="00C12AA2">
      <w:pPr>
        <w:pStyle w:val="Heading1"/>
      </w:pPr>
      <w:bookmarkStart w:id="6" w:name="_Toc243415727"/>
      <w:r>
        <w:t>7. Model Packaging and Reproducibility</w:t>
      </w:r>
      <w:bookmarkEnd w:id="6"/>
    </w:p>
    <w:p w14:paraId="735FBCE3" w14:textId="77777777" w:rsidR="00661E0A" w:rsidRDefault="00C12AA2">
      <w:pPr>
        <w:pStyle w:val="ListBullet"/>
        <w:jc w:val="both"/>
      </w:pPr>
      <w:r>
        <w:rPr>
          <w:b/>
        </w:rPr>
        <w:t xml:space="preserve">One file: </w:t>
      </w:r>
      <w:r>
        <w:t>I saved preprocessing and model together in models/</w:t>
      </w:r>
      <w:proofErr w:type="spellStart"/>
      <w:r>
        <w:t>model.joblib</w:t>
      </w:r>
      <w:proofErr w:type="spellEnd"/>
      <w:r>
        <w:t>, so the API uses exactly the same transformations as training.</w:t>
      </w:r>
    </w:p>
    <w:p w14:paraId="3ADE3D43" w14:textId="77777777" w:rsidR="00661E0A" w:rsidRDefault="00C12AA2">
      <w:pPr>
        <w:pStyle w:val="ListBullet"/>
        <w:jc w:val="both"/>
      </w:pPr>
      <w:r>
        <w:rPr>
          <w:b/>
        </w:rPr>
        <w:t xml:space="preserve">Pinned versions: </w:t>
      </w:r>
      <w:r>
        <w:t>I pinned every library version in requirements.txt, because a newer version can change results or break the saved model.</w:t>
      </w:r>
    </w:p>
    <w:p w14:paraId="7AE10349" w14:textId="77777777" w:rsidR="00661E0A" w:rsidRDefault="00C12AA2">
      <w:pPr>
        <w:pStyle w:val="ListBullet"/>
        <w:jc w:val="both"/>
      </w:pPr>
      <w:r>
        <w:rPr>
          <w:b/>
        </w:rPr>
        <w:t xml:space="preserve">Fixed randomness: </w:t>
      </w:r>
      <w:r>
        <w:t xml:space="preserve">I set </w:t>
      </w:r>
      <w:proofErr w:type="spellStart"/>
      <w:r>
        <w:t>random_state</w:t>
      </w:r>
      <w:proofErr w:type="spellEnd"/>
      <w:r>
        <w:t xml:space="preserve"> = 42 for the split, CV folds and Random Forest, so every run gives the same numbers.</w:t>
      </w:r>
    </w:p>
    <w:p w14:paraId="25480075" w14:textId="77777777" w:rsidR="00661E0A" w:rsidRDefault="00C12AA2">
      <w:pPr>
        <w:pStyle w:val="ListBullet"/>
        <w:jc w:val="both"/>
      </w:pPr>
      <w:r>
        <w:rPr>
          <w:b/>
        </w:rPr>
        <w:t xml:space="preserve">Clean-setup check: </w:t>
      </w:r>
      <w:r>
        <w:t>The CI train job runs the whole notebook on a fresh GitHub server, which proves the pipeline works from a clean setup.</w:t>
      </w:r>
    </w:p>
    <w:p w14:paraId="56464293" w14:textId="77777777" w:rsidR="00661E0A" w:rsidRDefault="00C12AA2">
      <w:pPr>
        <w:pStyle w:val="Heading1"/>
      </w:pPr>
      <w:bookmarkStart w:id="7" w:name="_Toc243415728"/>
      <w:r>
        <w:t>8. CI/CD Pipeline and Automated Testing</w:t>
      </w:r>
      <w:bookmarkEnd w:id="7"/>
    </w:p>
    <w:p w14:paraId="6074D279" w14:textId="77777777" w:rsidR="00661E0A" w:rsidRDefault="00C12AA2">
      <w:pPr>
        <w:jc w:val="both"/>
      </w:pPr>
      <w:r>
        <w:t xml:space="preserve">I wrote 14 </w:t>
      </w:r>
      <w:proofErr w:type="spellStart"/>
      <w:r>
        <w:t>pytest</w:t>
      </w:r>
      <w:proofErr w:type="spellEnd"/>
      <w:r>
        <w:t xml:space="preserve"> tests: data cleaning and preprocessing (5), model training, saving and inference (5), and the API (4). They run on small fake data, so they take seconds and need no download.</w:t>
      </w:r>
    </w:p>
    <w:p w14:paraId="7CBB5A53" w14:textId="77777777" w:rsidR="00661E0A" w:rsidRDefault="00C12AA2">
      <w:pPr>
        <w:keepNext/>
        <w:spacing w:after="40"/>
        <w:jc w:val="center"/>
      </w:pPr>
      <w:r>
        <w:rPr>
          <w:noProof/>
        </w:rPr>
        <w:lastRenderedPageBreak/>
        <w:drawing>
          <wp:inline distT="0" distB="0" distL="0" distR="0" wp14:anchorId="2337229E" wp14:editId="1537C37E">
            <wp:extent cx="4860000" cy="20430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ytest_pass.png"/>
                    <pic:cNvPicPr/>
                  </pic:nvPicPr>
                  <pic:blipFill>
                    <a:blip r:embed="rId17"/>
                    <a:stretch>
                      <a:fillRect/>
                    </a:stretch>
                  </pic:blipFill>
                  <pic:spPr>
                    <a:xfrm>
                      <a:off x="0" y="0"/>
                      <a:ext cx="4860000" cy="2043029"/>
                    </a:xfrm>
                    <a:prstGeom prst="rect">
                      <a:avLst/>
                    </a:prstGeom>
                  </pic:spPr>
                </pic:pic>
              </a:graphicData>
            </a:graphic>
          </wp:inline>
        </w:drawing>
      </w:r>
    </w:p>
    <w:p w14:paraId="3A851159" w14:textId="77777777" w:rsidR="00661E0A" w:rsidRDefault="00C12AA2">
      <w:pPr>
        <w:spacing w:after="180"/>
        <w:jc w:val="center"/>
      </w:pPr>
      <w:r>
        <w:rPr>
          <w:i/>
          <w:color w:val="595959"/>
          <w:sz w:val="18"/>
        </w:rPr>
        <w:t xml:space="preserve">Figure 8: All </w:t>
      </w:r>
      <w:proofErr w:type="gramStart"/>
      <w:r>
        <w:rPr>
          <w:i/>
          <w:color w:val="595959"/>
          <w:sz w:val="18"/>
        </w:rPr>
        <w:t>14 unit</w:t>
      </w:r>
      <w:proofErr w:type="gramEnd"/>
      <w:r>
        <w:rPr>
          <w:i/>
          <w:color w:val="595959"/>
          <w:sz w:val="18"/>
        </w:rPr>
        <w:t xml:space="preserve"> tests passing</w:t>
      </w:r>
    </w:p>
    <w:p w14:paraId="1DF74C17" w14:textId="77777777" w:rsidR="00661E0A" w:rsidRDefault="00C12AA2">
      <w:pPr>
        <w:jc w:val="both"/>
      </w:pPr>
      <w:r>
        <w:t>My GitHub Actions workflow has three jobs in order: lint (flake8) → test (</w:t>
      </w:r>
      <w:proofErr w:type="spellStart"/>
      <w:r>
        <w:t>pytest</w:t>
      </w:r>
      <w:proofErr w:type="spellEnd"/>
      <w:r>
        <w:t xml:space="preserve">) → train (runs the notebook). Each job only starts if the previous one passed, so a code or test error stops the pipeline. Every run </w:t>
      </w:r>
      <w:proofErr w:type="gramStart"/>
      <w:r>
        <w:t>uploads</w:t>
      </w:r>
      <w:proofErr w:type="gramEnd"/>
      <w:r>
        <w:t xml:space="preserve"> test results, logs, the model and charts as artifacts.</w:t>
      </w:r>
    </w:p>
    <w:p w14:paraId="332ED025" w14:textId="77777777" w:rsidR="00661E0A" w:rsidRDefault="00C12AA2">
      <w:pPr>
        <w:keepNext/>
        <w:spacing w:after="40"/>
        <w:jc w:val="center"/>
      </w:pPr>
      <w:r>
        <w:rPr>
          <w:noProof/>
        </w:rPr>
        <w:drawing>
          <wp:inline distT="0" distB="0" distL="0" distR="0" wp14:anchorId="1753862D" wp14:editId="7A4F382C">
            <wp:extent cx="5040000" cy="17313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i_success.png"/>
                    <pic:cNvPicPr/>
                  </pic:nvPicPr>
                  <pic:blipFill>
                    <a:blip r:embed="rId18"/>
                    <a:stretch>
                      <a:fillRect/>
                    </a:stretch>
                  </pic:blipFill>
                  <pic:spPr>
                    <a:xfrm>
                      <a:off x="0" y="0"/>
                      <a:ext cx="5040000" cy="1731374"/>
                    </a:xfrm>
                    <a:prstGeom prst="rect">
                      <a:avLst/>
                    </a:prstGeom>
                  </pic:spPr>
                </pic:pic>
              </a:graphicData>
            </a:graphic>
          </wp:inline>
        </w:drawing>
      </w:r>
    </w:p>
    <w:p w14:paraId="25F3E15A" w14:textId="77777777" w:rsidR="00661E0A" w:rsidRDefault="00C12AA2">
      <w:pPr>
        <w:spacing w:after="180"/>
        <w:jc w:val="center"/>
      </w:pPr>
      <w:r>
        <w:rPr>
          <w:i/>
          <w:color w:val="595959"/>
          <w:sz w:val="18"/>
        </w:rPr>
        <w:t>Figure 9: Successful run: lint, test and train passed</w:t>
      </w:r>
    </w:p>
    <w:p w14:paraId="1818FF3B" w14:textId="77777777" w:rsidR="00661E0A" w:rsidRDefault="00C12AA2">
      <w:pPr>
        <w:jc w:val="both"/>
      </w:pPr>
      <w:r>
        <w:t>To prove that the pipeline stops on errors, I pushed a test with a wrong expected value. The test job failed and train was skipped; the next commit fixed it.</w:t>
      </w:r>
    </w:p>
    <w:p w14:paraId="1204437E" w14:textId="77777777" w:rsidR="00661E0A" w:rsidRDefault="00C12AA2">
      <w:pPr>
        <w:keepNext/>
        <w:spacing w:after="40"/>
        <w:jc w:val="center"/>
      </w:pPr>
      <w:r>
        <w:rPr>
          <w:noProof/>
        </w:rPr>
        <w:drawing>
          <wp:inline distT="0" distB="0" distL="0" distR="0" wp14:anchorId="4C2AE94B" wp14:editId="2544BF16">
            <wp:extent cx="5040000" cy="20870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failure.png"/>
                    <pic:cNvPicPr/>
                  </pic:nvPicPr>
                  <pic:blipFill>
                    <a:blip r:embed="rId19"/>
                    <a:stretch>
                      <a:fillRect/>
                    </a:stretch>
                  </pic:blipFill>
                  <pic:spPr>
                    <a:xfrm>
                      <a:off x="0" y="0"/>
                      <a:ext cx="5040000" cy="2087092"/>
                    </a:xfrm>
                    <a:prstGeom prst="rect">
                      <a:avLst/>
                    </a:prstGeom>
                  </pic:spPr>
                </pic:pic>
              </a:graphicData>
            </a:graphic>
          </wp:inline>
        </w:drawing>
      </w:r>
    </w:p>
    <w:p w14:paraId="489DF012" w14:textId="77777777" w:rsidR="00661E0A" w:rsidRDefault="00C12AA2">
      <w:pPr>
        <w:spacing w:after="180"/>
        <w:jc w:val="center"/>
      </w:pPr>
      <w:r>
        <w:rPr>
          <w:i/>
          <w:color w:val="595959"/>
          <w:sz w:val="18"/>
        </w:rPr>
        <w:t>Figure 10: Failed run: test failed, so train was skipped</w:t>
      </w:r>
    </w:p>
    <w:p w14:paraId="6E0FBE53" w14:textId="77777777" w:rsidR="00661E0A" w:rsidRDefault="00C12AA2">
      <w:pPr>
        <w:keepNext/>
        <w:spacing w:after="40"/>
        <w:jc w:val="center"/>
      </w:pPr>
      <w:r>
        <w:rPr>
          <w:noProof/>
        </w:rPr>
        <w:drawing>
          <wp:inline distT="0" distB="0" distL="0" distR="0" wp14:anchorId="5963647D" wp14:editId="551303C6">
            <wp:extent cx="4500000" cy="10010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artifacts.png"/>
                    <pic:cNvPicPr/>
                  </pic:nvPicPr>
                  <pic:blipFill>
                    <a:blip r:embed="rId20"/>
                    <a:stretch>
                      <a:fillRect/>
                    </a:stretch>
                  </pic:blipFill>
                  <pic:spPr>
                    <a:xfrm>
                      <a:off x="0" y="0"/>
                      <a:ext cx="4500000" cy="1001007"/>
                    </a:xfrm>
                    <a:prstGeom prst="rect">
                      <a:avLst/>
                    </a:prstGeom>
                  </pic:spPr>
                </pic:pic>
              </a:graphicData>
            </a:graphic>
          </wp:inline>
        </w:drawing>
      </w:r>
    </w:p>
    <w:p w14:paraId="6D05638C" w14:textId="77777777" w:rsidR="00661E0A" w:rsidRDefault="00C12AA2">
      <w:pPr>
        <w:spacing w:after="180"/>
        <w:jc w:val="center"/>
      </w:pPr>
      <w:r>
        <w:rPr>
          <w:i/>
          <w:color w:val="595959"/>
          <w:sz w:val="18"/>
        </w:rPr>
        <w:t>Figure 11: Artifacts uploaded by a workflow run</w:t>
      </w:r>
    </w:p>
    <w:p w14:paraId="02C8D332" w14:textId="77777777" w:rsidR="00661E0A" w:rsidRDefault="00C12AA2">
      <w:pPr>
        <w:pStyle w:val="Heading1"/>
      </w:pPr>
      <w:bookmarkStart w:id="8" w:name="_Toc243415729"/>
      <w:r>
        <w:lastRenderedPageBreak/>
        <w:t>9. Model Containerization</w:t>
      </w:r>
      <w:bookmarkEnd w:id="8"/>
    </w:p>
    <w:p w14:paraId="6D5AD6D7" w14:textId="77777777" w:rsidR="00661E0A" w:rsidRDefault="00C12AA2">
      <w:pPr>
        <w:jc w:val="both"/>
      </w:pPr>
      <w:r>
        <w:t xml:space="preserve">I built the API with </w:t>
      </w:r>
      <w:proofErr w:type="spellStart"/>
      <w:r>
        <w:t>FastAPI</w:t>
      </w:r>
      <w:proofErr w:type="spellEnd"/>
      <w:r>
        <w:t xml:space="preserve"> because it validates the input automatically (a request with missing fields gets HTTP 422) and creates interactive docs at /docs.</w:t>
      </w:r>
    </w:p>
    <w:tbl>
      <w:tblPr>
        <w:tblStyle w:val="TableGrid"/>
        <w:tblW w:w="0" w:type="auto"/>
        <w:jc w:val="center"/>
        <w:tblLook w:val="04A0" w:firstRow="1" w:lastRow="0" w:firstColumn="1" w:lastColumn="0" w:noHBand="0" w:noVBand="1"/>
      </w:tblPr>
      <w:tblGrid>
        <w:gridCol w:w="1984"/>
        <w:gridCol w:w="7654"/>
      </w:tblGrid>
      <w:tr w:rsidR="00661E0A" w14:paraId="65AD6A1A" w14:textId="77777777">
        <w:trPr>
          <w:cantSplit/>
          <w:jc w:val="center"/>
        </w:trPr>
        <w:tc>
          <w:tcPr>
            <w:tcW w:w="1984" w:type="dxa"/>
            <w:shd w:val="clear" w:color="auto" w:fill="1F3A5F"/>
          </w:tcPr>
          <w:p w14:paraId="50F0E05B" w14:textId="77777777" w:rsidR="00661E0A" w:rsidRDefault="00C12AA2">
            <w:pPr>
              <w:keepNext/>
              <w:spacing w:before="20" w:after="20"/>
            </w:pPr>
            <w:r>
              <w:rPr>
                <w:b/>
                <w:color w:val="FFFFFF"/>
                <w:sz w:val="19"/>
              </w:rPr>
              <w:t>Endpoint</w:t>
            </w:r>
          </w:p>
        </w:tc>
        <w:tc>
          <w:tcPr>
            <w:tcW w:w="7654" w:type="dxa"/>
            <w:shd w:val="clear" w:color="auto" w:fill="1F3A5F"/>
          </w:tcPr>
          <w:p w14:paraId="43DBE357" w14:textId="77777777" w:rsidR="00661E0A" w:rsidRDefault="00C12AA2">
            <w:pPr>
              <w:keepNext/>
              <w:spacing w:before="20" w:after="20"/>
            </w:pPr>
            <w:r>
              <w:rPr>
                <w:b/>
                <w:color w:val="FFFFFF"/>
                <w:sz w:val="19"/>
              </w:rPr>
              <w:t>What it does</w:t>
            </w:r>
          </w:p>
        </w:tc>
      </w:tr>
      <w:tr w:rsidR="00661E0A" w14:paraId="567C8A34" w14:textId="77777777">
        <w:trPr>
          <w:cantSplit/>
          <w:jc w:val="center"/>
        </w:trPr>
        <w:tc>
          <w:tcPr>
            <w:tcW w:w="1984" w:type="dxa"/>
          </w:tcPr>
          <w:p w14:paraId="48CC5E0E" w14:textId="77777777" w:rsidR="00661E0A" w:rsidRDefault="00C12AA2">
            <w:pPr>
              <w:keepNext/>
              <w:spacing w:before="20" w:after="20"/>
            </w:pPr>
            <w:r>
              <w:rPr>
                <w:b/>
                <w:sz w:val="19"/>
              </w:rPr>
              <w:t>POST /predict</w:t>
            </w:r>
          </w:p>
        </w:tc>
        <w:tc>
          <w:tcPr>
            <w:tcW w:w="7654" w:type="dxa"/>
          </w:tcPr>
          <w:p w14:paraId="63412D87" w14:textId="77777777" w:rsidR="00661E0A" w:rsidRDefault="00C12AA2">
            <w:pPr>
              <w:keepNext/>
              <w:spacing w:before="20" w:after="20"/>
            </w:pPr>
            <w:r>
              <w:rPr>
                <w:sz w:val="19"/>
              </w:rPr>
              <w:t>takes the 13 features as JSON, returns prediction (0/1) and confidence</w:t>
            </w:r>
          </w:p>
        </w:tc>
      </w:tr>
      <w:tr w:rsidR="00661E0A" w14:paraId="44685DAA" w14:textId="77777777">
        <w:trPr>
          <w:cantSplit/>
          <w:jc w:val="center"/>
        </w:trPr>
        <w:tc>
          <w:tcPr>
            <w:tcW w:w="1984" w:type="dxa"/>
            <w:shd w:val="clear" w:color="auto" w:fill="EEF3F8"/>
          </w:tcPr>
          <w:p w14:paraId="02CED7E4" w14:textId="77777777" w:rsidR="00661E0A" w:rsidRDefault="00C12AA2">
            <w:pPr>
              <w:keepNext/>
              <w:spacing w:before="20" w:after="20"/>
            </w:pPr>
            <w:r>
              <w:rPr>
                <w:b/>
                <w:sz w:val="19"/>
              </w:rPr>
              <w:t>GET /health</w:t>
            </w:r>
          </w:p>
        </w:tc>
        <w:tc>
          <w:tcPr>
            <w:tcW w:w="7654" w:type="dxa"/>
            <w:shd w:val="clear" w:color="auto" w:fill="EEF3F8"/>
          </w:tcPr>
          <w:p w14:paraId="543D07FD" w14:textId="77777777" w:rsidR="00661E0A" w:rsidRDefault="00C12AA2">
            <w:pPr>
              <w:keepNext/>
              <w:spacing w:before="20" w:after="20"/>
            </w:pPr>
            <w:r>
              <w:rPr>
                <w:sz w:val="19"/>
              </w:rPr>
              <w:t>returns {"status": "ok"}; used by the Kubernetes readiness probe</w:t>
            </w:r>
          </w:p>
        </w:tc>
      </w:tr>
      <w:tr w:rsidR="00661E0A" w14:paraId="60C01A35" w14:textId="77777777">
        <w:trPr>
          <w:cantSplit/>
          <w:jc w:val="center"/>
        </w:trPr>
        <w:tc>
          <w:tcPr>
            <w:tcW w:w="1984" w:type="dxa"/>
          </w:tcPr>
          <w:p w14:paraId="72DE0AB0" w14:textId="77777777" w:rsidR="00661E0A" w:rsidRDefault="00C12AA2">
            <w:pPr>
              <w:spacing w:before="20" w:after="20"/>
            </w:pPr>
            <w:r>
              <w:rPr>
                <w:b/>
                <w:sz w:val="19"/>
              </w:rPr>
              <w:t>GET /metrics</w:t>
            </w:r>
          </w:p>
        </w:tc>
        <w:tc>
          <w:tcPr>
            <w:tcW w:w="7654" w:type="dxa"/>
          </w:tcPr>
          <w:p w14:paraId="4B4CEA2A" w14:textId="77777777" w:rsidR="00661E0A" w:rsidRDefault="00C12AA2">
            <w:pPr>
              <w:spacing w:before="20" w:after="20"/>
            </w:pPr>
            <w:r>
              <w:rPr>
                <w:sz w:val="19"/>
              </w:rPr>
              <w:t>Prometheus metrics: request count and latency</w:t>
            </w:r>
          </w:p>
        </w:tc>
      </w:tr>
    </w:tbl>
    <w:p w14:paraId="44BA51FF" w14:textId="77777777" w:rsidR="00661E0A" w:rsidRDefault="00661E0A">
      <w:pPr>
        <w:spacing w:after="0"/>
      </w:pPr>
    </w:p>
    <w:p w14:paraId="3AE88F4F" w14:textId="77777777" w:rsidR="00661E0A" w:rsidRDefault="00C12AA2">
      <w:pPr>
        <w:jc w:val="both"/>
      </w:pPr>
      <w:r>
        <w:t xml:space="preserve">My </w:t>
      </w:r>
      <w:proofErr w:type="spellStart"/>
      <w:r>
        <w:t>Dockerfile</w:t>
      </w:r>
      <w:proofErr w:type="spellEnd"/>
      <w:r>
        <w:t xml:space="preserve"> uses python:3.11-slim and installs the libraries before copying the code, so rebuilds are fast. Training files, data and tests are excluded to keep the image small.</w:t>
      </w:r>
    </w:p>
    <w:p w14:paraId="06CEA437" w14:textId="77777777" w:rsidR="00661E0A" w:rsidRDefault="00C12AA2">
      <w:pPr>
        <w:keepNext/>
        <w:spacing w:after="40"/>
        <w:jc w:val="center"/>
      </w:pPr>
      <w:r>
        <w:rPr>
          <w:noProof/>
        </w:rPr>
        <w:drawing>
          <wp:inline distT="0" distB="0" distL="0" distR="0" wp14:anchorId="5584A024" wp14:editId="5C005D6B">
            <wp:extent cx="4140000" cy="1373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ocker_build.png"/>
                    <pic:cNvPicPr/>
                  </pic:nvPicPr>
                  <pic:blipFill>
                    <a:blip r:embed="rId21"/>
                    <a:stretch>
                      <a:fillRect/>
                    </a:stretch>
                  </pic:blipFill>
                  <pic:spPr>
                    <a:xfrm>
                      <a:off x="0" y="0"/>
                      <a:ext cx="4140000" cy="1373460"/>
                    </a:xfrm>
                    <a:prstGeom prst="rect">
                      <a:avLst/>
                    </a:prstGeom>
                  </pic:spPr>
                </pic:pic>
              </a:graphicData>
            </a:graphic>
          </wp:inline>
        </w:drawing>
      </w:r>
    </w:p>
    <w:p w14:paraId="407E95A4" w14:textId="77777777" w:rsidR="00661E0A" w:rsidRDefault="00C12AA2">
      <w:pPr>
        <w:spacing w:after="180"/>
        <w:jc w:val="center"/>
      </w:pPr>
      <w:r>
        <w:rPr>
          <w:i/>
          <w:color w:val="595959"/>
          <w:sz w:val="18"/>
        </w:rPr>
        <w:t>Figure 12: Docker image build</w:t>
      </w:r>
    </w:p>
    <w:p w14:paraId="533F8F3E" w14:textId="77777777" w:rsidR="00661E0A" w:rsidRDefault="00C12AA2">
      <w:pPr>
        <w:keepNext/>
        <w:spacing w:after="40"/>
        <w:jc w:val="center"/>
      </w:pPr>
      <w:r>
        <w:rPr>
          <w:noProof/>
        </w:rPr>
        <w:drawing>
          <wp:inline distT="0" distB="0" distL="0" distR="0" wp14:anchorId="150CB1A2" wp14:editId="23074C93">
            <wp:extent cx="5400000" cy="9552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ocker_predict.png"/>
                    <pic:cNvPicPr/>
                  </pic:nvPicPr>
                  <pic:blipFill>
                    <a:blip r:embed="rId22"/>
                    <a:stretch>
                      <a:fillRect/>
                    </a:stretch>
                  </pic:blipFill>
                  <pic:spPr>
                    <a:xfrm>
                      <a:off x="0" y="0"/>
                      <a:ext cx="5400000" cy="955204"/>
                    </a:xfrm>
                    <a:prstGeom prst="rect">
                      <a:avLst/>
                    </a:prstGeom>
                  </pic:spPr>
                </pic:pic>
              </a:graphicData>
            </a:graphic>
          </wp:inline>
        </w:drawing>
      </w:r>
    </w:p>
    <w:p w14:paraId="48670F1F" w14:textId="77777777" w:rsidR="00661E0A" w:rsidRDefault="00C12AA2">
      <w:pPr>
        <w:spacing w:after="180"/>
        <w:jc w:val="center"/>
      </w:pPr>
      <w:r>
        <w:rPr>
          <w:i/>
          <w:color w:val="595959"/>
          <w:sz w:val="18"/>
        </w:rPr>
        <w:t>Figure 13: Container answering /health and /predict</w:t>
      </w:r>
    </w:p>
    <w:p w14:paraId="34BBEAAF" w14:textId="77777777" w:rsidR="00661E0A" w:rsidRDefault="00C12AA2">
      <w:pPr>
        <w:pStyle w:val="Heading1"/>
      </w:pPr>
      <w:bookmarkStart w:id="9" w:name="_Toc243415730"/>
      <w:r>
        <w:t>10. Production Deployment on Kubernetes</w:t>
      </w:r>
      <w:bookmarkEnd w:id="9"/>
    </w:p>
    <w:p w14:paraId="28270DEC" w14:textId="77777777" w:rsidR="00661E0A" w:rsidRDefault="00C12AA2">
      <w:pPr>
        <w:jc w:val="both"/>
      </w:pPr>
      <w:r>
        <w:t>I deployed on the Kubernetes cluster in Docker Desktop, which the assignment allows, using k8s/</w:t>
      </w:r>
      <w:proofErr w:type="spellStart"/>
      <w:r>
        <w:t>api-deployment.yaml</w:t>
      </w:r>
      <w:proofErr w:type="spellEnd"/>
      <w:r>
        <w:t>:</w:t>
      </w:r>
    </w:p>
    <w:p w14:paraId="7D4DE21C" w14:textId="77777777" w:rsidR="00661E0A" w:rsidRDefault="00C12AA2">
      <w:pPr>
        <w:pStyle w:val="ListBullet"/>
        <w:jc w:val="both"/>
      </w:pPr>
      <w:r>
        <w:rPr>
          <w:b/>
        </w:rPr>
        <w:t xml:space="preserve">Deployment: </w:t>
      </w:r>
      <w:r>
        <w:t>2 replicas, so the API keeps working if one pod stops.</w:t>
      </w:r>
    </w:p>
    <w:p w14:paraId="2FE84209" w14:textId="77777777" w:rsidR="00661E0A" w:rsidRDefault="00C12AA2">
      <w:pPr>
        <w:pStyle w:val="ListBullet"/>
        <w:jc w:val="both"/>
      </w:pPr>
      <w:r>
        <w:rPr>
          <w:b/>
        </w:rPr>
        <w:t xml:space="preserve">Readiness probe: </w:t>
      </w:r>
      <w:r>
        <w:t xml:space="preserve">traffic only goes to a pod </w:t>
      </w:r>
      <w:proofErr w:type="gramStart"/>
      <w:r>
        <w:t>after /health answers</w:t>
      </w:r>
      <w:proofErr w:type="gramEnd"/>
      <w:r>
        <w:t>.</w:t>
      </w:r>
    </w:p>
    <w:p w14:paraId="7C3A2277" w14:textId="77777777" w:rsidR="00661E0A" w:rsidRDefault="00C12AA2">
      <w:pPr>
        <w:pStyle w:val="ListBullet"/>
        <w:jc w:val="both"/>
      </w:pPr>
      <w:proofErr w:type="spellStart"/>
      <w:r>
        <w:rPr>
          <w:b/>
        </w:rPr>
        <w:t>LoadBalancer</w:t>
      </w:r>
      <w:proofErr w:type="spellEnd"/>
      <w:r>
        <w:rPr>
          <w:b/>
        </w:rPr>
        <w:t xml:space="preserve">: </w:t>
      </w:r>
      <w:r>
        <w:t>one address for both pods: http://localhost:8080.</w:t>
      </w:r>
    </w:p>
    <w:p w14:paraId="5D492F35" w14:textId="77777777" w:rsidR="00661E0A" w:rsidRDefault="00C12AA2">
      <w:pPr>
        <w:keepNext/>
        <w:spacing w:after="40"/>
        <w:jc w:val="center"/>
      </w:pPr>
      <w:r>
        <w:rPr>
          <w:noProof/>
        </w:rPr>
        <w:drawing>
          <wp:inline distT="0" distB="0" distL="0" distR="0" wp14:anchorId="6A116A22" wp14:editId="3921862D">
            <wp:extent cx="4680000" cy="12259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kubectl_get.png"/>
                    <pic:cNvPicPr/>
                  </pic:nvPicPr>
                  <pic:blipFill>
                    <a:blip r:embed="rId23"/>
                    <a:stretch>
                      <a:fillRect/>
                    </a:stretch>
                  </pic:blipFill>
                  <pic:spPr>
                    <a:xfrm>
                      <a:off x="0" y="0"/>
                      <a:ext cx="4680000" cy="1225933"/>
                    </a:xfrm>
                    <a:prstGeom prst="rect">
                      <a:avLst/>
                    </a:prstGeom>
                  </pic:spPr>
                </pic:pic>
              </a:graphicData>
            </a:graphic>
          </wp:inline>
        </w:drawing>
      </w:r>
    </w:p>
    <w:p w14:paraId="5BA4E762" w14:textId="77777777" w:rsidR="00661E0A" w:rsidRDefault="00C12AA2">
      <w:pPr>
        <w:spacing w:after="180"/>
        <w:jc w:val="center"/>
      </w:pPr>
      <w:r>
        <w:rPr>
          <w:i/>
          <w:color w:val="595959"/>
          <w:sz w:val="18"/>
        </w:rPr>
        <w:t>Figure 14: Running pods and services</w:t>
      </w:r>
    </w:p>
    <w:p w14:paraId="604D805A" w14:textId="77777777" w:rsidR="00661E0A" w:rsidRDefault="00C12AA2">
      <w:pPr>
        <w:keepNext/>
        <w:spacing w:after="40"/>
        <w:jc w:val="center"/>
      </w:pPr>
      <w:r>
        <w:rPr>
          <w:noProof/>
        </w:rPr>
        <w:drawing>
          <wp:inline distT="0" distB="0" distL="0" distR="0" wp14:anchorId="56252E6F" wp14:editId="6B733A1A">
            <wp:extent cx="5400000" cy="3825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8s_predict.png"/>
                    <pic:cNvPicPr/>
                  </pic:nvPicPr>
                  <pic:blipFill>
                    <a:blip r:embed="rId24"/>
                    <a:stretch>
                      <a:fillRect/>
                    </a:stretch>
                  </pic:blipFill>
                  <pic:spPr>
                    <a:xfrm>
                      <a:off x="0" y="0"/>
                      <a:ext cx="5400000" cy="382527"/>
                    </a:xfrm>
                    <a:prstGeom prst="rect">
                      <a:avLst/>
                    </a:prstGeom>
                  </pic:spPr>
                </pic:pic>
              </a:graphicData>
            </a:graphic>
          </wp:inline>
        </w:drawing>
      </w:r>
    </w:p>
    <w:p w14:paraId="1841F02A" w14:textId="77777777" w:rsidR="00661E0A" w:rsidRDefault="00C12AA2">
      <w:pPr>
        <w:spacing w:after="180"/>
        <w:jc w:val="center"/>
      </w:pPr>
      <w:r>
        <w:rPr>
          <w:i/>
          <w:color w:val="595959"/>
          <w:sz w:val="18"/>
        </w:rPr>
        <w:t xml:space="preserve">Figure 15: Prediction through the </w:t>
      </w:r>
      <w:proofErr w:type="spellStart"/>
      <w:r>
        <w:rPr>
          <w:i/>
          <w:color w:val="595959"/>
          <w:sz w:val="18"/>
        </w:rPr>
        <w:t>LoadBalancer</w:t>
      </w:r>
      <w:proofErr w:type="spellEnd"/>
      <w:r>
        <w:rPr>
          <w:i/>
          <w:color w:val="595959"/>
          <w:sz w:val="18"/>
        </w:rPr>
        <w:t xml:space="preserve"> on port 8080</w:t>
      </w:r>
    </w:p>
    <w:p w14:paraId="34A72B37" w14:textId="77777777" w:rsidR="00661E0A" w:rsidRDefault="00C12AA2">
      <w:pPr>
        <w:pStyle w:val="Heading1"/>
      </w:pPr>
      <w:bookmarkStart w:id="10" w:name="_Toc243415731"/>
      <w:r>
        <w:lastRenderedPageBreak/>
        <w:t>11. Monitoring and Logging</w:t>
      </w:r>
      <w:bookmarkEnd w:id="10"/>
    </w:p>
    <w:p w14:paraId="0C319A0D" w14:textId="77777777" w:rsidR="00661E0A" w:rsidRDefault="00C12AA2">
      <w:pPr>
        <w:pStyle w:val="ListBullet"/>
        <w:jc w:val="both"/>
      </w:pPr>
      <w:r>
        <w:rPr>
          <w:b/>
        </w:rPr>
        <w:t xml:space="preserve">Logging: </w:t>
      </w:r>
      <w:r>
        <w:t xml:space="preserve">the API logs every request (method, path, status, time) and every prediction (input, result, confidence), viewed with </w:t>
      </w:r>
      <w:proofErr w:type="spellStart"/>
      <w:r>
        <w:t>kubectl</w:t>
      </w:r>
      <w:proofErr w:type="spellEnd"/>
      <w:r>
        <w:t xml:space="preserve"> logs.</w:t>
      </w:r>
    </w:p>
    <w:p w14:paraId="65EF999F" w14:textId="77777777" w:rsidR="00661E0A" w:rsidRDefault="00C12AA2">
      <w:pPr>
        <w:pStyle w:val="ListBullet"/>
        <w:jc w:val="both"/>
      </w:pPr>
      <w:r>
        <w:rPr>
          <w:b/>
        </w:rPr>
        <w:t xml:space="preserve">Metrics: </w:t>
      </w:r>
      <w:r>
        <w:t xml:space="preserve">Prometheus scrapes /metrics from both </w:t>
      </w:r>
      <w:proofErr w:type="gramStart"/>
      <w:r>
        <w:t>pods</w:t>
      </w:r>
      <w:proofErr w:type="gramEnd"/>
      <w:r>
        <w:t xml:space="preserve"> every 15 seconds through a headless service.</w:t>
      </w:r>
    </w:p>
    <w:p w14:paraId="33E54BBE" w14:textId="77777777" w:rsidR="00661E0A" w:rsidRDefault="00C12AA2">
      <w:pPr>
        <w:pStyle w:val="ListBullet"/>
        <w:jc w:val="both"/>
      </w:pPr>
      <w:r>
        <w:rPr>
          <w:b/>
        </w:rPr>
        <w:t xml:space="preserve">Dashboard: </w:t>
      </w:r>
      <w:r>
        <w:t>my Grafana dashboard shows total predictions, requests per second, response time and errors. I sent test traffic, including a few invalid requests, to see each panel react.</w:t>
      </w:r>
    </w:p>
    <w:p w14:paraId="1CF1625A" w14:textId="77777777" w:rsidR="00067B7B" w:rsidRDefault="00067B7B" w:rsidP="00067B7B">
      <w:pPr>
        <w:pStyle w:val="ListBullet"/>
        <w:numPr>
          <w:ilvl w:val="0"/>
          <w:numId w:val="0"/>
        </w:numPr>
        <w:ind w:left="360"/>
        <w:jc w:val="both"/>
      </w:pPr>
    </w:p>
    <w:p w14:paraId="7E978FD6" w14:textId="77777777" w:rsidR="00661E0A" w:rsidRDefault="00C12AA2">
      <w:pPr>
        <w:keepNext/>
        <w:spacing w:after="40"/>
        <w:jc w:val="center"/>
      </w:pPr>
      <w:r>
        <w:rPr>
          <w:noProof/>
        </w:rPr>
        <w:drawing>
          <wp:inline distT="0" distB="0" distL="0" distR="0" wp14:anchorId="3E88F939" wp14:editId="27CDCA43">
            <wp:extent cx="4500000" cy="1718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pi_logs.png"/>
                    <pic:cNvPicPr/>
                  </pic:nvPicPr>
                  <pic:blipFill>
                    <a:blip r:embed="rId25"/>
                    <a:stretch>
                      <a:fillRect/>
                    </a:stretch>
                  </pic:blipFill>
                  <pic:spPr>
                    <a:xfrm>
                      <a:off x="0" y="0"/>
                      <a:ext cx="4500000" cy="1718182"/>
                    </a:xfrm>
                    <a:prstGeom prst="rect">
                      <a:avLst/>
                    </a:prstGeom>
                  </pic:spPr>
                </pic:pic>
              </a:graphicData>
            </a:graphic>
          </wp:inline>
        </w:drawing>
      </w:r>
    </w:p>
    <w:p w14:paraId="17760074" w14:textId="77777777" w:rsidR="00661E0A" w:rsidRDefault="00C12AA2">
      <w:pPr>
        <w:spacing w:after="180"/>
        <w:jc w:val="center"/>
        <w:rPr>
          <w:i/>
          <w:color w:val="595959"/>
          <w:sz w:val="18"/>
        </w:rPr>
      </w:pPr>
      <w:r>
        <w:rPr>
          <w:i/>
          <w:color w:val="595959"/>
          <w:sz w:val="18"/>
        </w:rPr>
        <w:t>Figure 16: Request and prediction logs from the pods</w:t>
      </w:r>
    </w:p>
    <w:p w14:paraId="28DFDFCA" w14:textId="77777777" w:rsidR="00067B7B" w:rsidRDefault="00067B7B">
      <w:pPr>
        <w:spacing w:after="180"/>
        <w:jc w:val="center"/>
      </w:pPr>
    </w:p>
    <w:p w14:paraId="24FC116C" w14:textId="77777777" w:rsidR="00661E0A" w:rsidRDefault="00C12AA2">
      <w:pPr>
        <w:keepNext/>
        <w:spacing w:after="40"/>
        <w:jc w:val="center"/>
      </w:pPr>
      <w:r>
        <w:rPr>
          <w:noProof/>
        </w:rPr>
        <w:drawing>
          <wp:inline distT="0" distB="0" distL="0" distR="0" wp14:anchorId="1CD53BEB" wp14:editId="3B68561A">
            <wp:extent cx="5220000" cy="130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om_crop.png"/>
                    <pic:cNvPicPr/>
                  </pic:nvPicPr>
                  <pic:blipFill>
                    <a:blip r:embed="rId26"/>
                    <a:stretch>
                      <a:fillRect/>
                    </a:stretch>
                  </pic:blipFill>
                  <pic:spPr>
                    <a:xfrm>
                      <a:off x="0" y="0"/>
                      <a:ext cx="5220000" cy="1305000"/>
                    </a:xfrm>
                    <a:prstGeom prst="rect">
                      <a:avLst/>
                    </a:prstGeom>
                  </pic:spPr>
                </pic:pic>
              </a:graphicData>
            </a:graphic>
          </wp:inline>
        </w:drawing>
      </w:r>
    </w:p>
    <w:p w14:paraId="7535274F" w14:textId="77777777" w:rsidR="00661E0A" w:rsidRDefault="00C12AA2">
      <w:pPr>
        <w:spacing w:after="180"/>
        <w:jc w:val="center"/>
        <w:rPr>
          <w:i/>
          <w:color w:val="595959"/>
          <w:sz w:val="18"/>
        </w:rPr>
      </w:pPr>
      <w:r>
        <w:rPr>
          <w:i/>
          <w:color w:val="595959"/>
          <w:sz w:val="18"/>
        </w:rPr>
        <w:t>Figure 17: Prometheus: both API pods are UP</w:t>
      </w:r>
    </w:p>
    <w:p w14:paraId="64158B52" w14:textId="77777777" w:rsidR="00067B7B" w:rsidRDefault="00067B7B">
      <w:pPr>
        <w:spacing w:after="180"/>
        <w:jc w:val="center"/>
        <w:rPr>
          <w:i/>
          <w:color w:val="595959"/>
          <w:sz w:val="18"/>
        </w:rPr>
      </w:pPr>
    </w:p>
    <w:p w14:paraId="629CAE28" w14:textId="77777777" w:rsidR="00067B7B" w:rsidRDefault="00067B7B">
      <w:pPr>
        <w:spacing w:after="180"/>
        <w:jc w:val="center"/>
      </w:pPr>
    </w:p>
    <w:p w14:paraId="1332020E" w14:textId="77777777" w:rsidR="00661E0A" w:rsidRDefault="00C12AA2">
      <w:pPr>
        <w:keepNext/>
        <w:spacing w:after="40"/>
        <w:jc w:val="center"/>
      </w:pPr>
      <w:r>
        <w:rPr>
          <w:noProof/>
        </w:rPr>
        <w:drawing>
          <wp:inline distT="0" distB="0" distL="0" distR="0" wp14:anchorId="2CBBF1F9" wp14:editId="413E9EB8">
            <wp:extent cx="4500000" cy="281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grafana_dashboard.png"/>
                    <pic:cNvPicPr/>
                  </pic:nvPicPr>
                  <pic:blipFill>
                    <a:blip r:embed="rId27"/>
                    <a:stretch>
                      <a:fillRect/>
                    </a:stretch>
                  </pic:blipFill>
                  <pic:spPr>
                    <a:xfrm>
                      <a:off x="0" y="0"/>
                      <a:ext cx="4500000" cy="2812500"/>
                    </a:xfrm>
                    <a:prstGeom prst="rect">
                      <a:avLst/>
                    </a:prstGeom>
                  </pic:spPr>
                </pic:pic>
              </a:graphicData>
            </a:graphic>
          </wp:inline>
        </w:drawing>
      </w:r>
    </w:p>
    <w:p w14:paraId="00858C69" w14:textId="77777777" w:rsidR="00661E0A" w:rsidRDefault="00C12AA2">
      <w:pPr>
        <w:spacing w:after="180"/>
        <w:jc w:val="center"/>
      </w:pPr>
      <w:r>
        <w:rPr>
          <w:i/>
          <w:color w:val="595959"/>
          <w:sz w:val="18"/>
        </w:rPr>
        <w:t>Figure 18: Grafana dashboard</w:t>
      </w:r>
    </w:p>
    <w:p w14:paraId="441586E9" w14:textId="77777777" w:rsidR="00672FB8" w:rsidRDefault="00672FB8">
      <w:pPr>
        <w:pStyle w:val="Heading1"/>
      </w:pPr>
      <w:bookmarkStart w:id="11" w:name="_Toc243415732"/>
    </w:p>
    <w:p w14:paraId="680C3232" w14:textId="77777777" w:rsidR="00672FB8" w:rsidRDefault="00672FB8">
      <w:pPr>
        <w:pStyle w:val="Heading1"/>
      </w:pPr>
    </w:p>
    <w:p w14:paraId="1E6849E6" w14:textId="08E5842C" w:rsidR="00661E0A" w:rsidRDefault="00C12AA2">
      <w:pPr>
        <w:pStyle w:val="Heading1"/>
      </w:pPr>
      <w:r>
        <w:t>12. Conclusion</w:t>
      </w:r>
      <w:bookmarkEnd w:id="11"/>
    </w:p>
    <w:p w14:paraId="21E7C769" w14:textId="77777777" w:rsidR="00661E0A" w:rsidRDefault="00C12AA2">
      <w:pPr>
        <w:jc w:val="both"/>
      </w:pPr>
      <w:r>
        <w:t xml:space="preserve">I built a complete, working </w:t>
      </w:r>
      <w:proofErr w:type="spellStart"/>
      <w:r>
        <w:t>MLOps</w:t>
      </w:r>
      <w:proofErr w:type="spellEnd"/>
      <w:r>
        <w:t xml:space="preserve"> pipeline for heart disease prediction. Starting from the raw UCI data, I cleaned and explored it, trained and tuned two models, and selected a Random Forest that reaches 86.7% accuracy and 0.944 ROC-AUC on unseen patients. Every step is tracked in </w:t>
      </w:r>
      <w:proofErr w:type="spellStart"/>
      <w:r>
        <w:t>MLflow</w:t>
      </w:r>
      <w:proofErr w:type="spellEnd"/>
      <w:r>
        <w:t xml:space="preserve">, tested by </w:t>
      </w:r>
      <w:proofErr w:type="gramStart"/>
      <w:r>
        <w:t>14 unit</w:t>
      </w:r>
      <w:proofErr w:type="gramEnd"/>
      <w:r>
        <w:t xml:space="preserve"> tests and re-run automatically by GitHub Actions on each push. The model is served by a </w:t>
      </w:r>
      <w:proofErr w:type="spellStart"/>
      <w:r>
        <w:t>FastAPI</w:t>
      </w:r>
      <w:proofErr w:type="spellEnd"/>
      <w:r>
        <w:t xml:space="preserve"> app in Docker, runs as two pods on Kubernetes, and is monitored with Prometheus and Grafana.</w:t>
      </w:r>
    </w:p>
    <w:p w14:paraId="53D9D7BB" w14:textId="77777777" w:rsidR="00661E0A" w:rsidRDefault="00C12AA2">
      <w:pPr>
        <w:spacing w:after="40"/>
        <w:jc w:val="both"/>
      </w:pPr>
      <w:r>
        <w:t xml:space="preserve">Along the way I learned that small details matter in </w:t>
      </w:r>
      <w:proofErr w:type="spellStart"/>
      <w:r>
        <w:t>MLOps</w:t>
      </w:r>
      <w:proofErr w:type="spellEnd"/>
      <w:r>
        <w:t>:</w:t>
      </w:r>
    </w:p>
    <w:p w14:paraId="6735F530" w14:textId="77777777" w:rsidR="00661E0A" w:rsidRDefault="00C12AA2">
      <w:pPr>
        <w:pStyle w:val="ListBullet"/>
        <w:jc w:val="both"/>
      </w:pPr>
      <w:r>
        <w:rPr>
          <w:b/>
        </w:rPr>
        <w:t xml:space="preserve">Exact numbers: </w:t>
      </w:r>
      <w:r>
        <w:t>selecting the model on rounded scores made a near-tie look like an exact tie, so I switched to the exact values.</w:t>
      </w:r>
    </w:p>
    <w:p w14:paraId="1C0C2947" w14:textId="77777777" w:rsidR="00661E0A" w:rsidRDefault="00C12AA2">
      <w:pPr>
        <w:pStyle w:val="ListBullet"/>
        <w:jc w:val="both"/>
      </w:pPr>
      <w:r>
        <w:rPr>
          <w:b/>
        </w:rPr>
        <w:t xml:space="preserve">Pinned dependencies: </w:t>
      </w:r>
      <w:r>
        <w:t>an unpinned library (</w:t>
      </w:r>
      <w:proofErr w:type="spellStart"/>
      <w:r>
        <w:t>scipy</w:t>
      </w:r>
      <w:proofErr w:type="spellEnd"/>
      <w:r>
        <w:t>) changed the environment and caused warnings, so I pinned it.</w:t>
      </w:r>
    </w:p>
    <w:p w14:paraId="19983F6B" w14:textId="77777777" w:rsidR="00661E0A" w:rsidRDefault="00C12AA2">
      <w:pPr>
        <w:pStyle w:val="ListBullet"/>
        <w:jc w:val="both"/>
      </w:pPr>
      <w:r>
        <w:rPr>
          <w:b/>
        </w:rPr>
        <w:t xml:space="preserve">Tests as a safety net: </w:t>
      </w:r>
      <w:r>
        <w:t>a deliberately broken test stopped the pipeline before training, which is exactly what should happen.</w:t>
      </w:r>
    </w:p>
    <w:p w14:paraId="00C5AF50" w14:textId="77777777" w:rsidR="00661E0A" w:rsidRDefault="00C12AA2">
      <w:pPr>
        <w:jc w:val="both"/>
      </w:pPr>
      <w:r>
        <w:t xml:space="preserve">Next, I would lower the decision threshold to catch more patients with disease (recall is 0.82), add more data from the other UCI hospitals, and use the </w:t>
      </w:r>
      <w:proofErr w:type="spellStart"/>
      <w:r>
        <w:t>MLflow</w:t>
      </w:r>
      <w:proofErr w:type="spellEnd"/>
      <w:r>
        <w:t xml:space="preserve"> Model Registry to version models for deployment.</w:t>
      </w:r>
    </w:p>
    <w:p w14:paraId="3AE32F75" w14:textId="77777777" w:rsidR="00661E0A" w:rsidRDefault="00C12AA2">
      <w:r>
        <w:rPr>
          <w:b/>
        </w:rPr>
        <w:t xml:space="preserve">Code repository: </w:t>
      </w:r>
      <w:r>
        <w:t>https://github.com/Shreya2025ae05052/MLOps_Assignment1</w:t>
      </w:r>
    </w:p>
    <w:sectPr w:rsidR="00661E0A" w:rsidSect="00F174F8">
      <w:footerReference w:type="default" r:id="rId28"/>
      <w:pgSz w:w="11906" w:h="16838"/>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7256" w14:textId="77777777" w:rsidR="00DD5FE1" w:rsidRDefault="00DD5FE1">
      <w:pPr>
        <w:spacing w:after="0" w:line="240" w:lineRule="auto"/>
      </w:pPr>
      <w:r>
        <w:separator/>
      </w:r>
    </w:p>
  </w:endnote>
  <w:endnote w:type="continuationSeparator" w:id="0">
    <w:p w14:paraId="7F469006" w14:textId="77777777" w:rsidR="00DD5FE1" w:rsidRDefault="00DD5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E603" w14:textId="77777777" w:rsidR="00661E0A" w:rsidRDefault="00C12AA2">
    <w:pPr>
      <w:pStyle w:val="Footer"/>
      <w:jc w:val="center"/>
    </w:pPr>
    <w:r>
      <w:fldChar w:fldCharType="begin"/>
    </w:r>
    <w:r>
      <w:instrText>PAGE</w:instrText>
    </w:r>
    <w:r>
      <w:fldChar w:fldCharType="separate"/>
    </w:r>
    <w:r w:rsidR="001F022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B33C" w14:textId="77777777" w:rsidR="00DD5FE1" w:rsidRDefault="00DD5FE1">
      <w:pPr>
        <w:spacing w:after="0" w:line="240" w:lineRule="auto"/>
      </w:pPr>
      <w:r>
        <w:separator/>
      </w:r>
    </w:p>
  </w:footnote>
  <w:footnote w:type="continuationSeparator" w:id="0">
    <w:p w14:paraId="6BEEC8C8" w14:textId="77777777" w:rsidR="00DD5FE1" w:rsidRDefault="00DD5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879587">
    <w:abstractNumId w:val="8"/>
  </w:num>
  <w:num w:numId="2" w16cid:durableId="904335211">
    <w:abstractNumId w:val="6"/>
  </w:num>
  <w:num w:numId="3" w16cid:durableId="781153090">
    <w:abstractNumId w:val="5"/>
  </w:num>
  <w:num w:numId="4" w16cid:durableId="254094090">
    <w:abstractNumId w:val="4"/>
  </w:num>
  <w:num w:numId="5" w16cid:durableId="737555302">
    <w:abstractNumId w:val="7"/>
  </w:num>
  <w:num w:numId="6" w16cid:durableId="1806115989">
    <w:abstractNumId w:val="3"/>
  </w:num>
  <w:num w:numId="7" w16cid:durableId="1710883708">
    <w:abstractNumId w:val="2"/>
  </w:num>
  <w:num w:numId="8" w16cid:durableId="1382634877">
    <w:abstractNumId w:val="1"/>
  </w:num>
  <w:num w:numId="9" w16cid:durableId="91582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7B"/>
    <w:rsid w:val="0015074B"/>
    <w:rsid w:val="001523FD"/>
    <w:rsid w:val="0018472E"/>
    <w:rsid w:val="001F022B"/>
    <w:rsid w:val="0029639D"/>
    <w:rsid w:val="00326F90"/>
    <w:rsid w:val="003D6D9D"/>
    <w:rsid w:val="004C0042"/>
    <w:rsid w:val="00566FE7"/>
    <w:rsid w:val="00661E0A"/>
    <w:rsid w:val="00672FB8"/>
    <w:rsid w:val="006F16D3"/>
    <w:rsid w:val="00A445C6"/>
    <w:rsid w:val="00AA1D8D"/>
    <w:rsid w:val="00AA509F"/>
    <w:rsid w:val="00B47730"/>
    <w:rsid w:val="00C12AA2"/>
    <w:rsid w:val="00C25CCA"/>
    <w:rsid w:val="00C3521A"/>
    <w:rsid w:val="00CB0664"/>
    <w:rsid w:val="00DD5FE1"/>
    <w:rsid w:val="00F01415"/>
    <w:rsid w:val="00F020D6"/>
    <w:rsid w:val="00F17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51CA9C"/>
  <w14:defaultImageDpi w14:val="300"/>
  <w15:docId w15:val="{1CC80846-55DC-4E43-A2B8-F88D115F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cs="Calibri"/>
      <w:sz w:val="23"/>
    </w:rPr>
  </w:style>
  <w:style w:type="paragraph" w:styleId="Heading1">
    <w:name w:val="heading 1"/>
    <w:basedOn w:val="Normal"/>
    <w:next w:val="Normal"/>
    <w:link w:val="Heading1Char"/>
    <w:uiPriority w:val="9"/>
    <w:qFormat/>
    <w:rsid w:val="00FC693F"/>
    <w:pPr>
      <w:keepNext/>
      <w:keepLines/>
      <w:spacing w:before="360" w:after="200"/>
      <w:outlineLvl w:val="0"/>
    </w:pPr>
    <w:rPr>
      <w:b/>
      <w:bCs/>
      <w:color w:val="1F3A5F"/>
      <w:sz w:val="32"/>
      <w:szCs w:val="28"/>
      <w:u w:val="singl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b/>
      <w:bCs/>
      <w:color w:val="1F3A5F"/>
      <w:sz w:val="25"/>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022B"/>
    <w:pPr>
      <w:spacing w:after="140"/>
    </w:pPr>
    <w:rPr>
      <w:sz w:val="26"/>
    </w:rPr>
  </w:style>
  <w:style w:type="character" w:styleId="Hyperlink">
    <w:name w:val="Hyperlink"/>
    <w:basedOn w:val="DefaultParagraphFont"/>
    <w:uiPriority w:val="99"/>
    <w:unhideWhenUsed/>
    <w:rsid w:val="001F02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shreya.threye@outlook.com</cp:lastModifiedBy>
  <cp:revision>8</cp:revision>
  <dcterms:created xsi:type="dcterms:W3CDTF">2013-12-23T23:15:00Z</dcterms:created>
  <dcterms:modified xsi:type="dcterms:W3CDTF">2026-10-20T13:43:00Z</dcterms:modified>
  <cp:category/>
</cp:coreProperties>
</file>