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A88E"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McKinsey &amp; Company</w:t>
      </w:r>
      <w:r w:rsidRPr="00F86CB6">
        <w:rPr>
          <w:rFonts w:ascii="Nunito Sans" w:eastAsia="Times New Roman" w:hAnsi="Nunito Sans" w:cs="Times New Roman"/>
          <w:color w:val="666666"/>
          <w:sz w:val="26"/>
          <w:szCs w:val="26"/>
          <w:lang w:eastAsia="en-IN"/>
        </w:rPr>
        <w:br/>
        <w:t>Opened its Mumbai Office in 1962</w:t>
      </w:r>
      <w:r w:rsidRPr="00F86CB6">
        <w:rPr>
          <w:rFonts w:ascii="Nunito Sans" w:eastAsia="Times New Roman" w:hAnsi="Nunito Sans" w:cs="Times New Roman"/>
          <w:color w:val="666666"/>
          <w:sz w:val="26"/>
          <w:szCs w:val="26"/>
          <w:lang w:eastAsia="en-IN"/>
        </w:rPr>
        <w:br/>
        <w:t>A global strategy and management consulting firm</w:t>
      </w:r>
    </w:p>
    <w:p w14:paraId="0E3B1FEA"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Boston Consulting Group</w:t>
      </w:r>
      <w:r w:rsidRPr="00F86CB6">
        <w:rPr>
          <w:rFonts w:ascii="Nunito Sans" w:eastAsia="Times New Roman" w:hAnsi="Nunito Sans" w:cs="Times New Roman"/>
          <w:color w:val="666666"/>
          <w:sz w:val="26"/>
          <w:szCs w:val="26"/>
          <w:lang w:eastAsia="en-IN"/>
        </w:rPr>
        <w:br/>
        <w:t>Opened its Mumbai office in 1995</w:t>
      </w:r>
      <w:r w:rsidRPr="00F86CB6">
        <w:rPr>
          <w:rFonts w:ascii="Nunito Sans" w:eastAsia="Times New Roman" w:hAnsi="Nunito Sans" w:cs="Times New Roman"/>
          <w:color w:val="666666"/>
          <w:sz w:val="26"/>
          <w:szCs w:val="26"/>
          <w:lang w:eastAsia="en-IN"/>
        </w:rPr>
        <w:br/>
        <w:t>A global strategy and management consulting firm</w:t>
      </w:r>
    </w:p>
    <w:p w14:paraId="0D43FCB3"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Bain &amp; Company</w:t>
      </w:r>
      <w:r w:rsidRPr="00F86CB6">
        <w:rPr>
          <w:rFonts w:ascii="Nunito Sans" w:eastAsia="Times New Roman" w:hAnsi="Nunito Sans" w:cs="Times New Roman"/>
          <w:color w:val="666666"/>
          <w:sz w:val="26"/>
          <w:szCs w:val="26"/>
          <w:lang w:eastAsia="en-IN"/>
        </w:rPr>
        <w:br/>
        <w:t>Launched in India in 2006, has three offices in India including one in Mumbai</w:t>
      </w:r>
      <w:r w:rsidRPr="00F86CB6">
        <w:rPr>
          <w:rFonts w:ascii="Nunito Sans" w:eastAsia="Times New Roman" w:hAnsi="Nunito Sans" w:cs="Times New Roman"/>
          <w:color w:val="666666"/>
          <w:sz w:val="26"/>
          <w:szCs w:val="26"/>
          <w:lang w:eastAsia="en-IN"/>
        </w:rPr>
        <w:br/>
        <w:t>A global strategy and management consulting firm</w:t>
      </w:r>
    </w:p>
    <w:p w14:paraId="04420458"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Accenture</w:t>
      </w:r>
      <w:r w:rsidRPr="00F86CB6">
        <w:rPr>
          <w:rFonts w:ascii="Nunito Sans" w:eastAsia="Times New Roman" w:hAnsi="Nunito Sans" w:cs="Times New Roman"/>
          <w:color w:val="666666"/>
          <w:sz w:val="26"/>
          <w:szCs w:val="26"/>
          <w:lang w:eastAsia="en-IN"/>
        </w:rPr>
        <w:br/>
        <w:t>Operates with 20+ offices in India, including 5 in Mumbai</w:t>
      </w:r>
      <w:r w:rsidRPr="00F86CB6">
        <w:rPr>
          <w:rFonts w:ascii="Nunito Sans" w:eastAsia="Times New Roman" w:hAnsi="Nunito Sans" w:cs="Times New Roman"/>
          <w:color w:val="666666"/>
          <w:sz w:val="26"/>
          <w:szCs w:val="26"/>
          <w:lang w:eastAsia="en-IN"/>
        </w:rPr>
        <w:br/>
        <w:t>A global strategy, management and technology consulting firm</w:t>
      </w:r>
    </w:p>
    <w:p w14:paraId="73AD68FA"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Deloitte</w:t>
      </w:r>
      <w:r w:rsidRPr="00F86CB6">
        <w:rPr>
          <w:rFonts w:ascii="Nunito Sans" w:eastAsia="Times New Roman" w:hAnsi="Nunito Sans" w:cs="Times New Roman"/>
          <w:color w:val="666666"/>
          <w:sz w:val="26"/>
          <w:szCs w:val="26"/>
          <w:lang w:eastAsia="en-IN"/>
        </w:rPr>
        <w:br/>
        <w:t>Operates with 10+ offices in India, including 2 in Mumbai</w:t>
      </w:r>
      <w:r w:rsidRPr="00F86CB6">
        <w:rPr>
          <w:rFonts w:ascii="Nunito Sans" w:eastAsia="Times New Roman" w:hAnsi="Nunito Sans" w:cs="Times New Roman"/>
          <w:color w:val="666666"/>
          <w:sz w:val="26"/>
          <w:szCs w:val="26"/>
          <w:lang w:eastAsia="en-IN"/>
        </w:rPr>
        <w:br/>
        <w:t>A global accounting and consulting firm</w:t>
      </w:r>
    </w:p>
    <w:p w14:paraId="5EA123D2"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Monitor Deloitte</w:t>
      </w:r>
      <w:r w:rsidRPr="00F86CB6">
        <w:rPr>
          <w:rFonts w:ascii="Nunito Sans" w:eastAsia="Times New Roman" w:hAnsi="Nunito Sans" w:cs="Times New Roman"/>
          <w:color w:val="666666"/>
          <w:sz w:val="26"/>
          <w:szCs w:val="26"/>
          <w:lang w:eastAsia="en-IN"/>
        </w:rPr>
        <w:br/>
        <w:t>Launched in India in 2012</w:t>
      </w:r>
      <w:r w:rsidRPr="00F86CB6">
        <w:rPr>
          <w:rFonts w:ascii="Nunito Sans" w:eastAsia="Times New Roman" w:hAnsi="Nunito Sans" w:cs="Times New Roman"/>
          <w:color w:val="666666"/>
          <w:sz w:val="26"/>
          <w:szCs w:val="26"/>
          <w:lang w:eastAsia="en-IN"/>
        </w:rPr>
        <w:br/>
        <w:t>A strategy and management consulting firm, part of Deloitte</w:t>
      </w:r>
    </w:p>
    <w:p w14:paraId="66E829CB"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L.E.K. Consulting</w:t>
      </w:r>
      <w:r w:rsidRPr="00F86CB6">
        <w:rPr>
          <w:rFonts w:ascii="Nunito Sans" w:eastAsia="Times New Roman" w:hAnsi="Nunito Sans" w:cs="Times New Roman"/>
          <w:color w:val="666666"/>
          <w:sz w:val="26"/>
          <w:szCs w:val="26"/>
          <w:lang w:eastAsia="en-IN"/>
        </w:rPr>
        <w:br/>
        <w:t>Mumbai is L.E.K Consulting’s sole office in India</w:t>
      </w:r>
      <w:r w:rsidRPr="00F86CB6">
        <w:rPr>
          <w:rFonts w:ascii="Nunito Sans" w:eastAsia="Times New Roman" w:hAnsi="Nunito Sans" w:cs="Times New Roman"/>
          <w:color w:val="666666"/>
          <w:sz w:val="26"/>
          <w:szCs w:val="26"/>
          <w:lang w:eastAsia="en-IN"/>
        </w:rPr>
        <w:br/>
        <w:t>A global strategy and management consulting firm</w:t>
      </w:r>
    </w:p>
    <w:p w14:paraId="73985045"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FTI Consulting</w:t>
      </w:r>
      <w:r w:rsidRPr="00F86CB6">
        <w:rPr>
          <w:rFonts w:ascii="Nunito Sans" w:eastAsia="Times New Roman" w:hAnsi="Nunito Sans" w:cs="Times New Roman"/>
          <w:color w:val="666666"/>
          <w:sz w:val="26"/>
          <w:szCs w:val="26"/>
          <w:lang w:eastAsia="en-IN"/>
        </w:rPr>
        <w:br/>
        <w:t>Opened in Mumbai in 2012</w:t>
      </w:r>
      <w:r w:rsidRPr="00F86CB6">
        <w:rPr>
          <w:rFonts w:ascii="Nunito Sans" w:eastAsia="Times New Roman" w:hAnsi="Nunito Sans" w:cs="Times New Roman"/>
          <w:color w:val="666666"/>
          <w:sz w:val="26"/>
          <w:szCs w:val="26"/>
          <w:lang w:eastAsia="en-IN"/>
        </w:rPr>
        <w:br/>
        <w:t>Global business advisory firm with expertise in business, risk, dispute resolution and forensics</w:t>
      </w:r>
    </w:p>
    <w:p w14:paraId="354C6D1D"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EY</w:t>
      </w:r>
      <w:r w:rsidRPr="00F86CB6">
        <w:rPr>
          <w:rFonts w:ascii="Nunito Sans" w:eastAsia="Times New Roman" w:hAnsi="Nunito Sans" w:cs="Times New Roman"/>
          <w:color w:val="666666"/>
          <w:sz w:val="26"/>
          <w:szCs w:val="26"/>
          <w:lang w:eastAsia="en-IN"/>
        </w:rPr>
        <w:br/>
      </w:r>
      <w:proofErr w:type="spellStart"/>
      <w:r w:rsidRPr="00F86CB6">
        <w:rPr>
          <w:rFonts w:ascii="Nunito Sans" w:eastAsia="Times New Roman" w:hAnsi="Nunito Sans" w:cs="Times New Roman"/>
          <w:color w:val="666666"/>
          <w:sz w:val="26"/>
          <w:szCs w:val="26"/>
          <w:lang w:eastAsia="en-IN"/>
        </w:rPr>
        <w:t>EY</w:t>
      </w:r>
      <w:proofErr w:type="spellEnd"/>
      <w:r w:rsidRPr="00F86CB6">
        <w:rPr>
          <w:rFonts w:ascii="Nunito Sans" w:eastAsia="Times New Roman" w:hAnsi="Nunito Sans" w:cs="Times New Roman"/>
          <w:color w:val="666666"/>
          <w:sz w:val="26"/>
          <w:szCs w:val="26"/>
          <w:lang w:eastAsia="en-IN"/>
        </w:rPr>
        <w:t xml:space="preserve"> has 20+ offices in India, including five in Mumbai</w:t>
      </w:r>
      <w:r w:rsidRPr="00F86CB6">
        <w:rPr>
          <w:rFonts w:ascii="Nunito Sans" w:eastAsia="Times New Roman" w:hAnsi="Nunito Sans" w:cs="Times New Roman"/>
          <w:color w:val="666666"/>
          <w:sz w:val="26"/>
          <w:szCs w:val="26"/>
          <w:lang w:eastAsia="en-IN"/>
        </w:rPr>
        <w:br/>
        <w:t>A global accounting and consulting firm </w:t>
      </w:r>
    </w:p>
    <w:p w14:paraId="5002C9BA"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EY-Parthenon</w:t>
      </w:r>
      <w:r w:rsidRPr="00F86CB6">
        <w:rPr>
          <w:rFonts w:ascii="Nunito Sans" w:eastAsia="Times New Roman" w:hAnsi="Nunito Sans" w:cs="Times New Roman"/>
          <w:color w:val="666666"/>
          <w:sz w:val="26"/>
          <w:szCs w:val="26"/>
          <w:lang w:eastAsia="en-IN"/>
        </w:rPr>
        <w:br/>
      </w:r>
      <w:proofErr w:type="spellStart"/>
      <w:r w:rsidRPr="00F86CB6">
        <w:rPr>
          <w:rFonts w:ascii="Nunito Sans" w:eastAsia="Times New Roman" w:hAnsi="Nunito Sans" w:cs="Times New Roman"/>
          <w:color w:val="666666"/>
          <w:sz w:val="26"/>
          <w:szCs w:val="26"/>
          <w:lang w:eastAsia="en-IN"/>
        </w:rPr>
        <w:t>EY-Parthenon</w:t>
      </w:r>
      <w:proofErr w:type="spellEnd"/>
      <w:r w:rsidRPr="00F86CB6">
        <w:rPr>
          <w:rFonts w:ascii="Nunito Sans" w:eastAsia="Times New Roman" w:hAnsi="Nunito Sans" w:cs="Times New Roman"/>
          <w:color w:val="666666"/>
          <w:sz w:val="26"/>
          <w:szCs w:val="26"/>
          <w:lang w:eastAsia="en-IN"/>
        </w:rPr>
        <w:t xml:space="preserve"> launched in 2014 after EY acquired The Parthenon </w:t>
      </w:r>
      <w:r w:rsidRPr="00F86CB6">
        <w:rPr>
          <w:rFonts w:ascii="Nunito Sans" w:eastAsia="Times New Roman" w:hAnsi="Nunito Sans" w:cs="Times New Roman"/>
          <w:color w:val="666666"/>
          <w:sz w:val="26"/>
          <w:szCs w:val="26"/>
          <w:lang w:eastAsia="en-IN"/>
        </w:rPr>
        <w:lastRenderedPageBreak/>
        <w:t>Group. One office in Mumbai</w:t>
      </w:r>
      <w:r w:rsidRPr="00F86CB6">
        <w:rPr>
          <w:rFonts w:ascii="Nunito Sans" w:eastAsia="Times New Roman" w:hAnsi="Nunito Sans" w:cs="Times New Roman"/>
          <w:color w:val="666666"/>
          <w:sz w:val="26"/>
          <w:szCs w:val="26"/>
          <w:lang w:eastAsia="en-IN"/>
        </w:rPr>
        <w:br/>
        <w:t>A strategy and management consulting firm, part of EY</w:t>
      </w:r>
    </w:p>
    <w:p w14:paraId="1601B665"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KPMG</w:t>
      </w:r>
      <w:r w:rsidRPr="00F86CB6">
        <w:rPr>
          <w:rFonts w:ascii="Nunito Sans" w:eastAsia="Times New Roman" w:hAnsi="Nunito Sans" w:cs="Times New Roman"/>
          <w:color w:val="666666"/>
          <w:sz w:val="26"/>
          <w:szCs w:val="26"/>
          <w:lang w:eastAsia="en-IN"/>
        </w:rPr>
        <w:br/>
      </w:r>
      <w:proofErr w:type="spellStart"/>
      <w:r w:rsidRPr="00F86CB6">
        <w:rPr>
          <w:rFonts w:ascii="Nunito Sans" w:eastAsia="Times New Roman" w:hAnsi="Nunito Sans" w:cs="Times New Roman"/>
          <w:color w:val="666666"/>
          <w:sz w:val="26"/>
          <w:szCs w:val="26"/>
          <w:lang w:eastAsia="en-IN"/>
        </w:rPr>
        <w:t>KPMG</w:t>
      </w:r>
      <w:proofErr w:type="spellEnd"/>
      <w:r w:rsidRPr="00F86CB6">
        <w:rPr>
          <w:rFonts w:ascii="Nunito Sans" w:eastAsia="Times New Roman" w:hAnsi="Nunito Sans" w:cs="Times New Roman"/>
          <w:color w:val="666666"/>
          <w:sz w:val="26"/>
          <w:szCs w:val="26"/>
          <w:lang w:eastAsia="en-IN"/>
        </w:rPr>
        <w:t xml:space="preserve"> has 10+ offices in India, including two in Mumbai</w:t>
      </w:r>
      <w:r w:rsidRPr="00F86CB6">
        <w:rPr>
          <w:rFonts w:ascii="Nunito Sans" w:eastAsia="Times New Roman" w:hAnsi="Nunito Sans" w:cs="Times New Roman"/>
          <w:color w:val="666666"/>
          <w:sz w:val="26"/>
          <w:szCs w:val="26"/>
          <w:lang w:eastAsia="en-IN"/>
        </w:rPr>
        <w:br/>
        <w:t>A global accounting and consulting firm </w:t>
      </w:r>
    </w:p>
    <w:p w14:paraId="5ABF01A7"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BDO</w:t>
      </w:r>
      <w:r w:rsidRPr="00F86CB6">
        <w:rPr>
          <w:rFonts w:ascii="Nunito Sans" w:eastAsia="Times New Roman" w:hAnsi="Nunito Sans" w:cs="Times New Roman"/>
          <w:color w:val="666666"/>
          <w:sz w:val="26"/>
          <w:szCs w:val="26"/>
          <w:lang w:eastAsia="en-IN"/>
        </w:rPr>
        <w:br/>
        <w:t>Launched across India in 2003</w:t>
      </w:r>
      <w:r w:rsidRPr="00F86CB6">
        <w:rPr>
          <w:rFonts w:ascii="Nunito Sans" w:eastAsia="Times New Roman" w:hAnsi="Nunito Sans" w:cs="Times New Roman"/>
          <w:color w:val="666666"/>
          <w:sz w:val="26"/>
          <w:szCs w:val="26"/>
          <w:lang w:eastAsia="en-IN"/>
        </w:rPr>
        <w:br/>
        <w:t>A global accounting and consulting firm</w:t>
      </w:r>
    </w:p>
    <w:p w14:paraId="6CAF5003"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RSM</w:t>
      </w:r>
      <w:r w:rsidRPr="00F86CB6">
        <w:rPr>
          <w:rFonts w:ascii="Nunito Sans" w:eastAsia="Times New Roman" w:hAnsi="Nunito Sans" w:cs="Times New Roman"/>
          <w:color w:val="666666"/>
          <w:sz w:val="26"/>
          <w:szCs w:val="26"/>
          <w:lang w:eastAsia="en-IN"/>
        </w:rPr>
        <w:br/>
        <w:t>Operates out of two offices in Mumbai. Opened across India in 2008</w:t>
      </w:r>
      <w:r w:rsidRPr="00F86CB6">
        <w:rPr>
          <w:rFonts w:ascii="Nunito Sans" w:eastAsia="Times New Roman" w:hAnsi="Nunito Sans" w:cs="Times New Roman"/>
          <w:color w:val="666666"/>
          <w:sz w:val="26"/>
          <w:szCs w:val="26"/>
          <w:lang w:eastAsia="en-IN"/>
        </w:rPr>
        <w:br/>
        <w:t>A global professional services and accounting firm</w:t>
      </w:r>
    </w:p>
    <w:p w14:paraId="1C9D75F5"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Grant Thornton</w:t>
      </w:r>
      <w:r w:rsidRPr="00F86CB6">
        <w:rPr>
          <w:rFonts w:ascii="Nunito Sans" w:eastAsia="Times New Roman" w:hAnsi="Nunito Sans" w:cs="Times New Roman"/>
          <w:color w:val="666666"/>
          <w:sz w:val="26"/>
          <w:szCs w:val="26"/>
          <w:lang w:eastAsia="en-IN"/>
        </w:rPr>
        <w:br/>
        <w:t>Operates with 10+ offices in India, including one in Mumbai.</w:t>
      </w:r>
      <w:r w:rsidRPr="00F86CB6">
        <w:rPr>
          <w:rFonts w:ascii="Nunito Sans" w:eastAsia="Times New Roman" w:hAnsi="Nunito Sans" w:cs="Times New Roman"/>
          <w:color w:val="666666"/>
          <w:sz w:val="26"/>
          <w:szCs w:val="26"/>
          <w:lang w:eastAsia="en-IN"/>
        </w:rPr>
        <w:br/>
        <w:t>A global accounting and consulting firm</w:t>
      </w:r>
    </w:p>
    <w:p w14:paraId="5FC2FD03"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PwC</w:t>
      </w:r>
      <w:r w:rsidRPr="00F86CB6">
        <w:rPr>
          <w:rFonts w:ascii="Nunito Sans" w:eastAsia="Times New Roman" w:hAnsi="Nunito Sans" w:cs="Times New Roman"/>
          <w:color w:val="666666"/>
          <w:sz w:val="26"/>
          <w:szCs w:val="26"/>
          <w:lang w:eastAsia="en-IN"/>
        </w:rPr>
        <w:br/>
      </w:r>
      <w:proofErr w:type="spellStart"/>
      <w:r w:rsidRPr="00F86CB6">
        <w:rPr>
          <w:rFonts w:ascii="Nunito Sans" w:eastAsia="Times New Roman" w:hAnsi="Nunito Sans" w:cs="Times New Roman"/>
          <w:color w:val="666666"/>
          <w:sz w:val="26"/>
          <w:szCs w:val="26"/>
          <w:lang w:eastAsia="en-IN"/>
        </w:rPr>
        <w:t>PwC</w:t>
      </w:r>
      <w:proofErr w:type="spellEnd"/>
      <w:r w:rsidRPr="00F86CB6">
        <w:rPr>
          <w:rFonts w:ascii="Nunito Sans" w:eastAsia="Times New Roman" w:hAnsi="Nunito Sans" w:cs="Times New Roman"/>
          <w:color w:val="666666"/>
          <w:sz w:val="26"/>
          <w:szCs w:val="26"/>
          <w:lang w:eastAsia="en-IN"/>
        </w:rPr>
        <w:t xml:space="preserve"> has 10+ offices in India, including four in Mumbai</w:t>
      </w:r>
      <w:r w:rsidRPr="00F86CB6">
        <w:rPr>
          <w:rFonts w:ascii="Nunito Sans" w:eastAsia="Times New Roman" w:hAnsi="Nunito Sans" w:cs="Times New Roman"/>
          <w:color w:val="666666"/>
          <w:sz w:val="26"/>
          <w:szCs w:val="26"/>
          <w:lang w:eastAsia="en-IN"/>
        </w:rPr>
        <w:br/>
        <w:t>A global accounting and consulting firm</w:t>
      </w:r>
    </w:p>
    <w:p w14:paraId="56714118"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Strategy&amp;</w:t>
      </w:r>
      <w:r w:rsidRPr="00F86CB6">
        <w:rPr>
          <w:rFonts w:ascii="Nunito Sans" w:eastAsia="Times New Roman" w:hAnsi="Nunito Sans" w:cs="Times New Roman"/>
          <w:b/>
          <w:bCs/>
          <w:color w:val="666666"/>
          <w:sz w:val="26"/>
          <w:szCs w:val="26"/>
          <w:lang w:eastAsia="en-IN"/>
        </w:rPr>
        <w:br/>
      </w:r>
      <w:r w:rsidRPr="00F86CB6">
        <w:rPr>
          <w:rFonts w:ascii="Nunito Sans" w:eastAsia="Times New Roman" w:hAnsi="Nunito Sans" w:cs="Times New Roman"/>
          <w:color w:val="666666"/>
          <w:sz w:val="26"/>
          <w:szCs w:val="26"/>
          <w:lang w:eastAsia="en-IN"/>
        </w:rPr>
        <w:t>Launched in India in 2014 after PwC acquired Booz &amp; Company</w:t>
      </w:r>
      <w:r w:rsidRPr="00F86CB6">
        <w:rPr>
          <w:rFonts w:ascii="Nunito Sans" w:eastAsia="Times New Roman" w:hAnsi="Nunito Sans" w:cs="Times New Roman"/>
          <w:color w:val="666666"/>
          <w:sz w:val="26"/>
          <w:szCs w:val="26"/>
          <w:lang w:eastAsia="en-IN"/>
        </w:rPr>
        <w:br/>
        <w:t>A strategy and management consulting firm, part of PwC</w:t>
      </w:r>
      <w:r w:rsidRPr="00F86CB6">
        <w:rPr>
          <w:rFonts w:ascii="Nunito Sans" w:eastAsia="Times New Roman" w:hAnsi="Nunito Sans" w:cs="Times New Roman"/>
          <w:b/>
          <w:bCs/>
          <w:color w:val="666666"/>
          <w:sz w:val="26"/>
          <w:szCs w:val="26"/>
          <w:lang w:eastAsia="en-IN"/>
        </w:rPr>
        <w:t> </w:t>
      </w:r>
    </w:p>
    <w:p w14:paraId="51DB09DD"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Duff &amp; Phelps</w:t>
      </w:r>
      <w:r w:rsidRPr="00F86CB6">
        <w:rPr>
          <w:rFonts w:ascii="Nunito Sans" w:eastAsia="Times New Roman" w:hAnsi="Nunito Sans" w:cs="Times New Roman"/>
          <w:color w:val="666666"/>
          <w:sz w:val="26"/>
          <w:szCs w:val="26"/>
          <w:lang w:eastAsia="en-IN"/>
        </w:rPr>
        <w:br/>
        <w:t>Operates with two offices in Mumbai, opened in 2008</w:t>
      </w:r>
      <w:r w:rsidRPr="00F86CB6">
        <w:rPr>
          <w:rFonts w:ascii="Nunito Sans" w:eastAsia="Times New Roman" w:hAnsi="Nunito Sans" w:cs="Times New Roman"/>
          <w:color w:val="666666"/>
          <w:sz w:val="26"/>
          <w:szCs w:val="26"/>
          <w:lang w:eastAsia="en-IN"/>
        </w:rPr>
        <w:br/>
        <w:t>A global valuation and corporate finance consultancy</w:t>
      </w:r>
    </w:p>
    <w:p w14:paraId="5B163C73"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Argon &amp; Co</w:t>
      </w:r>
      <w:r w:rsidRPr="00F86CB6">
        <w:rPr>
          <w:rFonts w:ascii="Nunito Sans" w:eastAsia="Times New Roman" w:hAnsi="Nunito Sans" w:cs="Times New Roman"/>
          <w:color w:val="666666"/>
          <w:sz w:val="26"/>
          <w:szCs w:val="26"/>
          <w:lang w:eastAsia="en-IN"/>
        </w:rPr>
        <w:br/>
        <w:t>Mumbai is the firm’s sole presence in India, office launched in 2018</w:t>
      </w:r>
      <w:r w:rsidRPr="00F86CB6">
        <w:rPr>
          <w:rFonts w:ascii="Nunito Sans" w:eastAsia="Times New Roman" w:hAnsi="Nunito Sans" w:cs="Times New Roman"/>
          <w:color w:val="666666"/>
          <w:sz w:val="26"/>
          <w:szCs w:val="26"/>
          <w:lang w:eastAsia="en-IN"/>
        </w:rPr>
        <w:br/>
        <w:t>A global consulting firm dedicated to operations, supply chain and procurement</w:t>
      </w:r>
    </w:p>
    <w:p w14:paraId="7F19E775"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Mercer</w:t>
      </w:r>
      <w:r w:rsidRPr="00F86CB6">
        <w:rPr>
          <w:rFonts w:ascii="Nunito Sans" w:eastAsia="Times New Roman" w:hAnsi="Nunito Sans" w:cs="Times New Roman"/>
          <w:color w:val="666666"/>
          <w:sz w:val="26"/>
          <w:szCs w:val="26"/>
          <w:lang w:eastAsia="en-IN"/>
        </w:rPr>
        <w:br/>
        <w:t>Operating in India for more than two decades</w:t>
      </w:r>
      <w:r w:rsidRPr="00F86CB6">
        <w:rPr>
          <w:rFonts w:ascii="Nunito Sans" w:eastAsia="Times New Roman" w:hAnsi="Nunito Sans" w:cs="Times New Roman"/>
          <w:color w:val="666666"/>
          <w:sz w:val="26"/>
          <w:szCs w:val="26"/>
          <w:lang w:eastAsia="en-IN"/>
        </w:rPr>
        <w:br/>
        <w:t>A global health, wealth and career advisory firm</w:t>
      </w:r>
    </w:p>
    <w:p w14:paraId="1FD171FC"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lastRenderedPageBreak/>
        <w:t>Avalon Consulting</w:t>
      </w:r>
      <w:r w:rsidRPr="00F86CB6">
        <w:rPr>
          <w:rFonts w:ascii="Nunito Sans" w:eastAsia="Times New Roman" w:hAnsi="Nunito Sans" w:cs="Times New Roman"/>
          <w:color w:val="666666"/>
          <w:sz w:val="26"/>
          <w:szCs w:val="26"/>
          <w:lang w:eastAsia="en-IN"/>
        </w:rPr>
        <w:br/>
        <w:t>Founded in Mumbai in 1989, operates with three offices in the city</w:t>
      </w:r>
      <w:r w:rsidRPr="00F86CB6">
        <w:rPr>
          <w:rFonts w:ascii="Nunito Sans" w:eastAsia="Times New Roman" w:hAnsi="Nunito Sans" w:cs="Times New Roman"/>
          <w:color w:val="666666"/>
          <w:sz w:val="26"/>
          <w:szCs w:val="26"/>
          <w:lang w:eastAsia="en-IN"/>
        </w:rPr>
        <w:br/>
        <w:t>A global strategy and performance improvement consulting firm</w:t>
      </w:r>
    </w:p>
    <w:p w14:paraId="410E9B67"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Kanvic</w:t>
      </w:r>
      <w:proofErr w:type="spellEnd"/>
      <w:r w:rsidRPr="00F86CB6">
        <w:rPr>
          <w:rFonts w:ascii="Nunito Sans" w:eastAsia="Times New Roman" w:hAnsi="Nunito Sans" w:cs="Times New Roman"/>
          <w:color w:val="666666"/>
          <w:sz w:val="26"/>
          <w:szCs w:val="26"/>
          <w:lang w:eastAsia="en-IN"/>
        </w:rPr>
        <w:br/>
        <w:t>Has offices in New Delhi and Mumbai, as well as in London and Paris</w:t>
      </w:r>
      <w:r w:rsidRPr="00F86CB6">
        <w:rPr>
          <w:rFonts w:ascii="Nunito Sans" w:eastAsia="Times New Roman" w:hAnsi="Nunito Sans" w:cs="Times New Roman"/>
          <w:color w:val="666666"/>
          <w:sz w:val="26"/>
          <w:szCs w:val="26"/>
          <w:lang w:eastAsia="en-IN"/>
        </w:rPr>
        <w:br/>
        <w:t>An Indian-origin management consulting firm</w:t>
      </w:r>
    </w:p>
    <w:p w14:paraId="686C8380"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Capgemini Invent</w:t>
      </w:r>
      <w:r w:rsidRPr="00F86CB6">
        <w:rPr>
          <w:rFonts w:ascii="Nunito Sans" w:eastAsia="Times New Roman" w:hAnsi="Nunito Sans" w:cs="Times New Roman"/>
          <w:color w:val="666666"/>
          <w:sz w:val="26"/>
          <w:szCs w:val="26"/>
          <w:lang w:eastAsia="en-IN"/>
        </w:rPr>
        <w:br/>
        <w:t>Launched with the global formation of Capgemini Invent in 2018. Has three offices in Mumbai</w:t>
      </w:r>
      <w:r w:rsidRPr="00F86CB6">
        <w:rPr>
          <w:rFonts w:ascii="Nunito Sans" w:eastAsia="Times New Roman" w:hAnsi="Nunito Sans" w:cs="Times New Roman"/>
          <w:color w:val="666666"/>
          <w:sz w:val="26"/>
          <w:szCs w:val="26"/>
          <w:lang w:eastAsia="en-IN"/>
        </w:rPr>
        <w:br/>
        <w:t>A global management and digital transformation consultancy</w:t>
      </w:r>
    </w:p>
    <w:p w14:paraId="25FDB179"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Willis Towers Watson</w:t>
      </w:r>
      <w:r w:rsidRPr="00F86CB6">
        <w:rPr>
          <w:rFonts w:ascii="Nunito Sans" w:eastAsia="Times New Roman" w:hAnsi="Nunito Sans" w:cs="Times New Roman"/>
          <w:color w:val="666666"/>
          <w:sz w:val="26"/>
          <w:szCs w:val="26"/>
          <w:lang w:eastAsia="en-IN"/>
        </w:rPr>
        <w:br/>
        <w:t>Operates with 10+ offices in India, including two in Mumbai</w:t>
      </w:r>
      <w:r w:rsidRPr="00F86CB6">
        <w:rPr>
          <w:rFonts w:ascii="Nunito Sans" w:eastAsia="Times New Roman" w:hAnsi="Nunito Sans" w:cs="Times New Roman"/>
          <w:color w:val="666666"/>
          <w:sz w:val="26"/>
          <w:szCs w:val="26"/>
          <w:lang w:eastAsia="en-IN"/>
        </w:rPr>
        <w:br/>
        <w:t>A global consulting, broking and solutions firm</w:t>
      </w:r>
    </w:p>
    <w:p w14:paraId="108E3EFC"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RGP</w:t>
      </w:r>
      <w:r w:rsidRPr="00F86CB6">
        <w:rPr>
          <w:rFonts w:ascii="Nunito Sans" w:eastAsia="Times New Roman" w:hAnsi="Nunito Sans" w:cs="Times New Roman"/>
          <w:color w:val="666666"/>
          <w:sz w:val="26"/>
          <w:szCs w:val="26"/>
          <w:lang w:eastAsia="en-IN"/>
        </w:rPr>
        <w:br/>
        <w:t>Operates with two offices in India, including one in Mumbai</w:t>
      </w:r>
      <w:r w:rsidRPr="00F86CB6">
        <w:rPr>
          <w:rFonts w:ascii="Nunito Sans" w:eastAsia="Times New Roman" w:hAnsi="Nunito Sans" w:cs="Times New Roman"/>
          <w:color w:val="666666"/>
          <w:sz w:val="26"/>
          <w:szCs w:val="26"/>
          <w:lang w:eastAsia="en-IN"/>
        </w:rPr>
        <w:br/>
        <w:t>A global business strategy and financial advisory firm</w:t>
      </w:r>
    </w:p>
    <w:p w14:paraId="3C12FCB9"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Russell Reynolds Associates</w:t>
      </w:r>
      <w:r w:rsidRPr="00F86CB6">
        <w:rPr>
          <w:rFonts w:ascii="Nunito Sans" w:eastAsia="Times New Roman" w:hAnsi="Nunito Sans" w:cs="Times New Roman"/>
          <w:color w:val="666666"/>
          <w:sz w:val="26"/>
          <w:szCs w:val="26"/>
          <w:lang w:eastAsia="en-IN"/>
        </w:rPr>
        <w:br/>
        <w:t>Opened its Mumbai office in 2008</w:t>
      </w:r>
      <w:r w:rsidRPr="00F86CB6">
        <w:rPr>
          <w:rFonts w:ascii="Nunito Sans" w:eastAsia="Times New Roman" w:hAnsi="Nunito Sans" w:cs="Times New Roman"/>
          <w:color w:val="666666"/>
          <w:sz w:val="26"/>
          <w:szCs w:val="26"/>
          <w:lang w:eastAsia="en-IN"/>
        </w:rPr>
        <w:br/>
        <w:t>A global leadership and recruitment management consulting firm</w:t>
      </w:r>
    </w:p>
    <w:p w14:paraId="3F76215F"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Heidrick &amp; Struggles</w:t>
      </w:r>
      <w:r w:rsidRPr="00F86CB6">
        <w:rPr>
          <w:rFonts w:ascii="Nunito Sans" w:eastAsia="Times New Roman" w:hAnsi="Nunito Sans" w:cs="Times New Roman"/>
          <w:color w:val="666666"/>
          <w:sz w:val="26"/>
          <w:szCs w:val="26"/>
          <w:lang w:eastAsia="en-IN"/>
        </w:rPr>
        <w:br/>
        <w:t>Opened in Mumbai in 2001</w:t>
      </w:r>
      <w:r w:rsidRPr="00F86CB6">
        <w:rPr>
          <w:rFonts w:ascii="Nunito Sans" w:eastAsia="Times New Roman" w:hAnsi="Nunito Sans" w:cs="Times New Roman"/>
          <w:color w:val="666666"/>
          <w:sz w:val="26"/>
          <w:szCs w:val="26"/>
          <w:lang w:eastAsia="en-IN"/>
        </w:rPr>
        <w:br/>
        <w:t>A global executive search and leadership consulting firm</w:t>
      </w:r>
    </w:p>
    <w:p w14:paraId="31EAFD06"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Protiviti</w:t>
      </w:r>
      <w:r w:rsidRPr="00F86CB6">
        <w:rPr>
          <w:rFonts w:ascii="Nunito Sans" w:eastAsia="Times New Roman" w:hAnsi="Nunito Sans" w:cs="Times New Roman"/>
          <w:color w:val="666666"/>
          <w:sz w:val="26"/>
          <w:szCs w:val="26"/>
          <w:lang w:eastAsia="en-IN"/>
        </w:rPr>
        <w:br/>
        <w:t>Operates with 5+ offices in India, including one in Mumbai</w:t>
      </w:r>
      <w:r w:rsidRPr="00F86CB6">
        <w:rPr>
          <w:rFonts w:ascii="Nunito Sans" w:eastAsia="Times New Roman" w:hAnsi="Nunito Sans" w:cs="Times New Roman"/>
          <w:color w:val="666666"/>
          <w:sz w:val="26"/>
          <w:szCs w:val="26"/>
          <w:lang w:eastAsia="en-IN"/>
        </w:rPr>
        <w:br/>
        <w:t>A global change and risk management consulting firm.</w:t>
      </w:r>
    </w:p>
    <w:p w14:paraId="1EF99BE9"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Cognizant</w:t>
      </w:r>
      <w:r w:rsidRPr="00F86CB6">
        <w:rPr>
          <w:rFonts w:ascii="Nunito Sans" w:eastAsia="Times New Roman" w:hAnsi="Nunito Sans" w:cs="Times New Roman"/>
          <w:color w:val="666666"/>
          <w:sz w:val="26"/>
          <w:szCs w:val="26"/>
          <w:lang w:eastAsia="en-IN"/>
        </w:rPr>
        <w:br/>
        <w:t>Operates with 5+ offices in India, including one in Mumbai</w:t>
      </w:r>
      <w:r w:rsidRPr="00F86CB6">
        <w:rPr>
          <w:rFonts w:ascii="Nunito Sans" w:eastAsia="Times New Roman" w:hAnsi="Nunito Sans" w:cs="Times New Roman"/>
          <w:color w:val="666666"/>
          <w:sz w:val="26"/>
          <w:szCs w:val="26"/>
          <w:lang w:eastAsia="en-IN"/>
        </w:rPr>
        <w:br/>
        <w:t>A global IT services and consulting firm</w:t>
      </w:r>
    </w:p>
    <w:p w14:paraId="68DEED1E"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Indigo Consulting</w:t>
      </w:r>
      <w:r w:rsidRPr="00F86CB6">
        <w:rPr>
          <w:rFonts w:ascii="Nunito Sans" w:eastAsia="Times New Roman" w:hAnsi="Nunito Sans" w:cs="Times New Roman"/>
          <w:color w:val="666666"/>
          <w:sz w:val="26"/>
          <w:szCs w:val="26"/>
          <w:lang w:eastAsia="en-IN"/>
        </w:rPr>
        <w:br/>
        <w:t>Launched in India in 2000, operates with one office in Mumbai</w:t>
      </w:r>
      <w:r w:rsidRPr="00F86CB6">
        <w:rPr>
          <w:rFonts w:ascii="Nunito Sans" w:eastAsia="Times New Roman" w:hAnsi="Nunito Sans" w:cs="Times New Roman"/>
          <w:color w:val="666666"/>
          <w:sz w:val="26"/>
          <w:szCs w:val="26"/>
          <w:lang w:eastAsia="en-IN"/>
        </w:rPr>
        <w:br/>
        <w:t>An Indian digital marketing and communications consultancy</w:t>
      </w:r>
    </w:p>
    <w:p w14:paraId="4B3B8FEF"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lastRenderedPageBreak/>
        <w:t>Tata Consultancy Services</w:t>
      </w:r>
      <w:r w:rsidRPr="00F86CB6">
        <w:rPr>
          <w:rFonts w:ascii="Nunito Sans" w:eastAsia="Times New Roman" w:hAnsi="Nunito Sans" w:cs="Times New Roman"/>
          <w:color w:val="666666"/>
          <w:sz w:val="26"/>
          <w:szCs w:val="26"/>
          <w:lang w:eastAsia="en-IN"/>
        </w:rPr>
        <w:br/>
        <w:t>Launched in 1968, operates with 10+ offices in Mumbai</w:t>
      </w:r>
      <w:r w:rsidRPr="00F86CB6">
        <w:rPr>
          <w:rFonts w:ascii="Nunito Sans" w:eastAsia="Times New Roman" w:hAnsi="Nunito Sans" w:cs="Times New Roman"/>
          <w:color w:val="666666"/>
          <w:sz w:val="26"/>
          <w:szCs w:val="26"/>
          <w:lang w:eastAsia="en-IN"/>
        </w:rPr>
        <w:br/>
        <w:t>An Indian-origin technology consulting firm with global reach</w:t>
      </w:r>
    </w:p>
    <w:p w14:paraId="470D9D37"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Arthur D Little</w:t>
      </w:r>
      <w:r w:rsidRPr="00F86CB6">
        <w:rPr>
          <w:rFonts w:ascii="Nunito Sans" w:eastAsia="Times New Roman" w:hAnsi="Nunito Sans" w:cs="Times New Roman"/>
          <w:color w:val="666666"/>
          <w:sz w:val="26"/>
          <w:szCs w:val="26"/>
          <w:lang w:eastAsia="en-IN"/>
        </w:rPr>
        <w:br/>
        <w:t>Operates with two offices in India, one in Mumbai</w:t>
      </w:r>
      <w:r w:rsidRPr="00F86CB6">
        <w:rPr>
          <w:rFonts w:ascii="Nunito Sans" w:eastAsia="Times New Roman" w:hAnsi="Nunito Sans" w:cs="Times New Roman"/>
          <w:color w:val="666666"/>
          <w:sz w:val="26"/>
          <w:szCs w:val="26"/>
          <w:lang w:eastAsia="en-IN"/>
        </w:rPr>
        <w:br/>
        <w:t>A global strategy and management consultancy</w:t>
      </w:r>
    </w:p>
    <w:p w14:paraId="70551534"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Alvarez &amp; Marsal</w:t>
      </w:r>
      <w:r w:rsidRPr="00F86CB6">
        <w:rPr>
          <w:rFonts w:ascii="Nunito Sans" w:eastAsia="Times New Roman" w:hAnsi="Nunito Sans" w:cs="Times New Roman"/>
          <w:color w:val="666666"/>
          <w:sz w:val="26"/>
          <w:szCs w:val="26"/>
          <w:lang w:eastAsia="en-IN"/>
        </w:rPr>
        <w:br/>
        <w:t>Operational in Mumbai for more than a decade</w:t>
      </w:r>
      <w:r w:rsidRPr="00F86CB6">
        <w:rPr>
          <w:rFonts w:ascii="Nunito Sans" w:eastAsia="Times New Roman" w:hAnsi="Nunito Sans" w:cs="Times New Roman"/>
          <w:color w:val="666666"/>
          <w:sz w:val="26"/>
          <w:szCs w:val="26"/>
          <w:lang w:eastAsia="en-IN"/>
        </w:rPr>
        <w:br/>
        <w:t>A global advisory firm specialising in business performance improvement and turnaround management</w:t>
      </w:r>
    </w:p>
    <w:p w14:paraId="0B1B5E03"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Nihilent</w:t>
      </w:r>
      <w:proofErr w:type="spellEnd"/>
      <w:r w:rsidRPr="00F86CB6">
        <w:rPr>
          <w:rFonts w:ascii="Nunito Sans" w:eastAsia="Times New Roman" w:hAnsi="Nunito Sans" w:cs="Times New Roman"/>
          <w:b/>
          <w:bCs/>
          <w:color w:val="666666"/>
          <w:sz w:val="26"/>
          <w:szCs w:val="26"/>
          <w:lang w:eastAsia="en-IN"/>
        </w:rPr>
        <w:t xml:space="preserve"> Technologies</w:t>
      </w:r>
      <w:r w:rsidRPr="00F86CB6">
        <w:rPr>
          <w:rFonts w:ascii="Nunito Sans" w:eastAsia="Times New Roman" w:hAnsi="Nunito Sans" w:cs="Times New Roman"/>
          <w:color w:val="666666"/>
          <w:sz w:val="26"/>
          <w:szCs w:val="26"/>
          <w:lang w:eastAsia="en-IN"/>
        </w:rPr>
        <w:br/>
        <w:t>Operating in India for more than two decades</w:t>
      </w:r>
      <w:r w:rsidRPr="00F86CB6">
        <w:rPr>
          <w:rFonts w:ascii="Nunito Sans" w:eastAsia="Times New Roman" w:hAnsi="Nunito Sans" w:cs="Times New Roman"/>
          <w:color w:val="666666"/>
          <w:sz w:val="26"/>
          <w:szCs w:val="26"/>
          <w:lang w:eastAsia="en-IN"/>
        </w:rPr>
        <w:br/>
        <w:t>An Indian-origin technology consulting firm with a global presence</w:t>
      </w:r>
    </w:p>
    <w:p w14:paraId="33F23EC8"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Firstsource</w:t>
      </w:r>
      <w:proofErr w:type="spellEnd"/>
      <w:r w:rsidRPr="00F86CB6">
        <w:rPr>
          <w:rFonts w:ascii="Nunito Sans" w:eastAsia="Times New Roman" w:hAnsi="Nunito Sans" w:cs="Times New Roman"/>
          <w:b/>
          <w:bCs/>
          <w:color w:val="666666"/>
          <w:sz w:val="26"/>
          <w:szCs w:val="26"/>
          <w:lang w:eastAsia="en-IN"/>
        </w:rPr>
        <w:t xml:space="preserve"> Solutions</w:t>
      </w:r>
      <w:r w:rsidRPr="00F86CB6">
        <w:rPr>
          <w:rFonts w:ascii="Nunito Sans" w:eastAsia="Times New Roman" w:hAnsi="Nunito Sans" w:cs="Times New Roman"/>
          <w:color w:val="666666"/>
          <w:sz w:val="26"/>
          <w:szCs w:val="26"/>
          <w:lang w:eastAsia="en-IN"/>
        </w:rPr>
        <w:br/>
        <w:t>Founded in Mumbai in 2001, operating with two offices in the city</w:t>
      </w:r>
      <w:r w:rsidRPr="00F86CB6">
        <w:rPr>
          <w:rFonts w:ascii="Nunito Sans" w:eastAsia="Times New Roman" w:hAnsi="Nunito Sans" w:cs="Times New Roman"/>
          <w:color w:val="666666"/>
          <w:sz w:val="26"/>
          <w:szCs w:val="26"/>
          <w:lang w:eastAsia="en-IN"/>
        </w:rPr>
        <w:br/>
        <w:t>An Indian-origin business process management consultancy with global reach</w:t>
      </w:r>
    </w:p>
    <w:p w14:paraId="6F5F4024"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TRC Corporate Consulting</w:t>
      </w:r>
      <w:r w:rsidRPr="00F86CB6">
        <w:rPr>
          <w:rFonts w:ascii="Nunito Sans" w:eastAsia="Times New Roman" w:hAnsi="Nunito Sans" w:cs="Times New Roman"/>
          <w:color w:val="666666"/>
          <w:sz w:val="26"/>
          <w:szCs w:val="26"/>
          <w:lang w:eastAsia="en-IN"/>
        </w:rPr>
        <w:br/>
        <w:t>Operating across India since 1999</w:t>
      </w:r>
      <w:r w:rsidRPr="00F86CB6">
        <w:rPr>
          <w:rFonts w:ascii="Nunito Sans" w:eastAsia="Times New Roman" w:hAnsi="Nunito Sans" w:cs="Times New Roman"/>
          <w:color w:val="666666"/>
          <w:sz w:val="26"/>
          <w:szCs w:val="26"/>
          <w:lang w:eastAsia="en-IN"/>
        </w:rPr>
        <w:br/>
        <w:t>A business growth advisory firm</w:t>
      </w:r>
    </w:p>
    <w:p w14:paraId="342C9BD7"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Investance</w:t>
      </w:r>
      <w:proofErr w:type="spellEnd"/>
      <w:r w:rsidRPr="00F86CB6">
        <w:rPr>
          <w:rFonts w:ascii="Nunito Sans" w:eastAsia="Times New Roman" w:hAnsi="Nunito Sans" w:cs="Times New Roman"/>
          <w:color w:val="666666"/>
          <w:sz w:val="26"/>
          <w:szCs w:val="26"/>
          <w:lang w:eastAsia="en-IN"/>
        </w:rPr>
        <w:br/>
        <w:t>Opened in Mumbai in 2012</w:t>
      </w:r>
      <w:r w:rsidRPr="00F86CB6">
        <w:rPr>
          <w:rFonts w:ascii="Nunito Sans" w:eastAsia="Times New Roman" w:hAnsi="Nunito Sans" w:cs="Times New Roman"/>
          <w:color w:val="666666"/>
          <w:sz w:val="26"/>
          <w:szCs w:val="26"/>
          <w:lang w:eastAsia="en-IN"/>
        </w:rPr>
        <w:br/>
        <w:t>A global advisory firm with a focus on financial services</w:t>
      </w:r>
    </w:p>
    <w:p w14:paraId="2E635D33"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SRKay</w:t>
      </w:r>
      <w:proofErr w:type="spellEnd"/>
      <w:r w:rsidRPr="00F86CB6">
        <w:rPr>
          <w:rFonts w:ascii="Nunito Sans" w:eastAsia="Times New Roman" w:hAnsi="Nunito Sans" w:cs="Times New Roman"/>
          <w:b/>
          <w:bCs/>
          <w:color w:val="666666"/>
          <w:sz w:val="26"/>
          <w:szCs w:val="26"/>
          <w:lang w:eastAsia="en-IN"/>
        </w:rPr>
        <w:t xml:space="preserve"> Consulting</w:t>
      </w:r>
      <w:r w:rsidRPr="00F86CB6">
        <w:rPr>
          <w:rFonts w:ascii="Nunito Sans" w:eastAsia="Times New Roman" w:hAnsi="Nunito Sans" w:cs="Times New Roman"/>
          <w:color w:val="666666"/>
          <w:sz w:val="26"/>
          <w:szCs w:val="26"/>
          <w:lang w:eastAsia="en-IN"/>
        </w:rPr>
        <w:br/>
        <w:t>Founded in Mumbai in 2016</w:t>
      </w:r>
      <w:r w:rsidRPr="00F86CB6">
        <w:rPr>
          <w:rFonts w:ascii="Nunito Sans" w:eastAsia="Times New Roman" w:hAnsi="Nunito Sans" w:cs="Times New Roman"/>
          <w:color w:val="666666"/>
          <w:sz w:val="26"/>
          <w:szCs w:val="26"/>
          <w:lang w:eastAsia="en-IN"/>
        </w:rPr>
        <w:br/>
        <w:t xml:space="preserve">A consulting firm focused on </w:t>
      </w:r>
      <w:proofErr w:type="gramStart"/>
      <w:r w:rsidRPr="00F86CB6">
        <w:rPr>
          <w:rFonts w:ascii="Nunito Sans" w:eastAsia="Times New Roman" w:hAnsi="Nunito Sans" w:cs="Times New Roman"/>
          <w:color w:val="666666"/>
          <w:sz w:val="26"/>
          <w:szCs w:val="26"/>
          <w:lang w:eastAsia="en-IN"/>
        </w:rPr>
        <w:t>early stage</w:t>
      </w:r>
      <w:proofErr w:type="gramEnd"/>
      <w:r w:rsidRPr="00F86CB6">
        <w:rPr>
          <w:rFonts w:ascii="Nunito Sans" w:eastAsia="Times New Roman" w:hAnsi="Nunito Sans" w:cs="Times New Roman"/>
          <w:color w:val="666666"/>
          <w:sz w:val="26"/>
          <w:szCs w:val="26"/>
          <w:lang w:eastAsia="en-IN"/>
        </w:rPr>
        <w:t xml:space="preserve"> innovative </w:t>
      </w:r>
      <w:proofErr w:type="spellStart"/>
      <w:r w:rsidRPr="00F86CB6">
        <w:rPr>
          <w:rFonts w:ascii="Nunito Sans" w:eastAsia="Times New Roman" w:hAnsi="Nunito Sans" w:cs="Times New Roman"/>
          <w:color w:val="666666"/>
          <w:sz w:val="26"/>
          <w:szCs w:val="26"/>
          <w:lang w:eastAsia="en-IN"/>
        </w:rPr>
        <w:t>startups</w:t>
      </w:r>
      <w:proofErr w:type="spellEnd"/>
    </w:p>
    <w:p w14:paraId="34FB3C0E"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ZS Consulting</w:t>
      </w:r>
      <w:r w:rsidRPr="00F86CB6">
        <w:rPr>
          <w:rFonts w:ascii="Nunito Sans" w:eastAsia="Times New Roman" w:hAnsi="Nunito Sans" w:cs="Times New Roman"/>
          <w:color w:val="666666"/>
          <w:sz w:val="26"/>
          <w:szCs w:val="26"/>
          <w:lang w:eastAsia="en-IN"/>
        </w:rPr>
        <w:br/>
        <w:t>Operates with three offices across India, including one in Mumbai</w:t>
      </w:r>
      <w:r w:rsidRPr="00F86CB6">
        <w:rPr>
          <w:rFonts w:ascii="Nunito Sans" w:eastAsia="Times New Roman" w:hAnsi="Nunito Sans" w:cs="Times New Roman"/>
          <w:color w:val="666666"/>
          <w:sz w:val="26"/>
          <w:szCs w:val="26"/>
          <w:lang w:eastAsia="en-IN"/>
        </w:rPr>
        <w:br/>
        <w:t>A global sales and marketing firm focused on revenue and market share growth</w:t>
      </w:r>
    </w:p>
    <w:p w14:paraId="253BA65A"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lastRenderedPageBreak/>
        <w:t>Synechron</w:t>
      </w:r>
      <w:proofErr w:type="spellEnd"/>
      <w:r w:rsidRPr="00F86CB6">
        <w:rPr>
          <w:rFonts w:ascii="Nunito Sans" w:eastAsia="Times New Roman" w:hAnsi="Nunito Sans" w:cs="Times New Roman"/>
          <w:color w:val="666666"/>
          <w:sz w:val="26"/>
          <w:szCs w:val="26"/>
          <w:lang w:eastAsia="en-IN"/>
        </w:rPr>
        <w:br/>
        <w:t>Operates with 5+ offices in India, including one in Mumbai</w:t>
      </w:r>
      <w:r w:rsidRPr="00F86CB6">
        <w:rPr>
          <w:rFonts w:ascii="Nunito Sans" w:eastAsia="Times New Roman" w:hAnsi="Nunito Sans" w:cs="Times New Roman"/>
          <w:color w:val="666666"/>
          <w:sz w:val="26"/>
          <w:szCs w:val="26"/>
          <w:lang w:eastAsia="en-IN"/>
        </w:rPr>
        <w:br/>
        <w:t>A global digital enhancement and transformation consulting firm</w:t>
      </w:r>
    </w:p>
    <w:p w14:paraId="7C69862F"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b/>
          <w:bCs/>
          <w:color w:val="666666"/>
          <w:sz w:val="26"/>
          <w:szCs w:val="26"/>
          <w:lang w:eastAsia="en-IN"/>
        </w:rPr>
        <w:t>Transaction Square</w:t>
      </w:r>
      <w:r w:rsidRPr="00F86CB6">
        <w:rPr>
          <w:rFonts w:ascii="Nunito Sans" w:eastAsia="Times New Roman" w:hAnsi="Nunito Sans" w:cs="Times New Roman"/>
          <w:color w:val="666666"/>
          <w:sz w:val="26"/>
          <w:szCs w:val="26"/>
          <w:lang w:eastAsia="en-IN"/>
        </w:rPr>
        <w:br/>
        <w:t>Operates with 5+ offices across India, including one in Mumbai</w:t>
      </w:r>
      <w:r w:rsidRPr="00F86CB6">
        <w:rPr>
          <w:rFonts w:ascii="Nunito Sans" w:eastAsia="Times New Roman" w:hAnsi="Nunito Sans" w:cs="Times New Roman"/>
          <w:color w:val="666666"/>
          <w:sz w:val="26"/>
          <w:szCs w:val="26"/>
          <w:lang w:eastAsia="en-IN"/>
        </w:rPr>
        <w:br/>
        <w:t>A tax, regulatory and business consulting firm</w:t>
      </w:r>
    </w:p>
    <w:p w14:paraId="774DC1D1"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Kurate</w:t>
      </w:r>
      <w:proofErr w:type="spellEnd"/>
      <w:r w:rsidRPr="00F86CB6">
        <w:rPr>
          <w:rFonts w:ascii="Nunito Sans" w:eastAsia="Times New Roman" w:hAnsi="Nunito Sans" w:cs="Times New Roman"/>
          <w:b/>
          <w:bCs/>
          <w:color w:val="666666"/>
          <w:sz w:val="26"/>
          <w:szCs w:val="26"/>
          <w:lang w:eastAsia="en-IN"/>
        </w:rPr>
        <w:t xml:space="preserve"> Digital Consulting</w:t>
      </w:r>
      <w:r w:rsidRPr="00F86CB6">
        <w:rPr>
          <w:rFonts w:ascii="Nunito Sans" w:eastAsia="Times New Roman" w:hAnsi="Nunito Sans" w:cs="Times New Roman"/>
          <w:color w:val="666666"/>
          <w:sz w:val="26"/>
          <w:szCs w:val="26"/>
          <w:lang w:eastAsia="en-IN"/>
        </w:rPr>
        <w:br/>
        <w:t>Founded in Mumbai in 2020</w:t>
      </w:r>
      <w:r w:rsidRPr="00F86CB6">
        <w:rPr>
          <w:rFonts w:ascii="Nunito Sans" w:eastAsia="Times New Roman" w:hAnsi="Nunito Sans" w:cs="Times New Roman"/>
          <w:color w:val="666666"/>
          <w:sz w:val="26"/>
          <w:szCs w:val="26"/>
          <w:lang w:eastAsia="en-IN"/>
        </w:rPr>
        <w:br/>
        <w:t>A digital transformation consultancy</w:t>
      </w:r>
    </w:p>
    <w:p w14:paraId="7D115BCB" w14:textId="77777777" w:rsidR="00F86CB6" w:rsidRPr="00F86CB6" w:rsidRDefault="00F86CB6" w:rsidP="00F86CB6">
      <w:pPr>
        <w:pStyle w:val="ListParagraph"/>
        <w:numPr>
          <w:ilvl w:val="0"/>
          <w:numId w:val="2"/>
        </w:numPr>
        <w:shd w:val="clear" w:color="auto" w:fill="FFFFFF"/>
        <w:spacing w:after="0" w:line="450" w:lineRule="atLeast"/>
        <w:rPr>
          <w:rFonts w:ascii="Nunito Sans" w:eastAsia="Times New Roman" w:hAnsi="Nunito Sans" w:cs="Times New Roman"/>
          <w:color w:val="666666"/>
          <w:sz w:val="26"/>
          <w:szCs w:val="26"/>
          <w:lang w:eastAsia="en-IN"/>
        </w:rPr>
      </w:pPr>
      <w:proofErr w:type="spellStart"/>
      <w:r w:rsidRPr="00F86CB6">
        <w:rPr>
          <w:rFonts w:ascii="Nunito Sans" w:eastAsia="Times New Roman" w:hAnsi="Nunito Sans" w:cs="Times New Roman"/>
          <w:b/>
          <w:bCs/>
          <w:color w:val="666666"/>
          <w:sz w:val="26"/>
          <w:szCs w:val="26"/>
          <w:lang w:eastAsia="en-IN"/>
        </w:rPr>
        <w:t>Netcore</w:t>
      </w:r>
      <w:proofErr w:type="spellEnd"/>
      <w:r w:rsidRPr="00F86CB6">
        <w:rPr>
          <w:rFonts w:ascii="Nunito Sans" w:eastAsia="Times New Roman" w:hAnsi="Nunito Sans" w:cs="Times New Roman"/>
          <w:color w:val="666666"/>
          <w:sz w:val="26"/>
          <w:szCs w:val="26"/>
          <w:lang w:eastAsia="en-IN"/>
        </w:rPr>
        <w:br/>
        <w:t>Operates with 5+ offices in India, including one in Mumbai</w:t>
      </w:r>
      <w:r w:rsidRPr="00F86CB6">
        <w:rPr>
          <w:rFonts w:ascii="Nunito Sans" w:eastAsia="Times New Roman" w:hAnsi="Nunito Sans" w:cs="Times New Roman"/>
          <w:color w:val="666666"/>
          <w:sz w:val="26"/>
          <w:szCs w:val="26"/>
          <w:lang w:eastAsia="en-IN"/>
        </w:rPr>
        <w:br/>
        <w:t>A marketing automation solutions firm</w:t>
      </w:r>
    </w:p>
    <w:p w14:paraId="1DFB781B" w14:textId="77777777" w:rsidR="00F86CB6" w:rsidRPr="00F86CB6" w:rsidRDefault="00F86CB6" w:rsidP="00F86CB6">
      <w:pPr>
        <w:shd w:val="clear" w:color="auto" w:fill="FFFFFF"/>
        <w:spacing w:after="0" w:line="240" w:lineRule="auto"/>
        <w:outlineLvl w:val="1"/>
        <w:rPr>
          <w:rFonts w:ascii="Nunito Sans" w:eastAsia="Times New Roman" w:hAnsi="Nunito Sans" w:cs="Times New Roman"/>
          <w:b/>
          <w:bCs/>
          <w:color w:val="333333"/>
          <w:sz w:val="30"/>
          <w:szCs w:val="30"/>
          <w:lang w:eastAsia="en-IN"/>
        </w:rPr>
      </w:pPr>
      <w:r w:rsidRPr="00F86CB6">
        <w:rPr>
          <w:rFonts w:ascii="Nunito Sans" w:eastAsia="Times New Roman" w:hAnsi="Nunito Sans" w:cs="Times New Roman"/>
          <w:b/>
          <w:bCs/>
          <w:color w:val="333333"/>
          <w:sz w:val="30"/>
          <w:szCs w:val="30"/>
          <w:lang w:eastAsia="en-IN"/>
        </w:rPr>
        <w:t>About Mumbai</w:t>
      </w:r>
    </w:p>
    <w:p w14:paraId="533B52F0" w14:textId="77777777" w:rsidR="00F86CB6" w:rsidRPr="00F86CB6" w:rsidRDefault="00F86CB6" w:rsidP="00F86CB6">
      <w:pPr>
        <w:shd w:val="clear" w:color="auto" w:fill="FFFFFF"/>
        <w:spacing w:after="0" w:line="450" w:lineRule="atLeast"/>
        <w:rPr>
          <w:rFonts w:ascii="Nunito Sans" w:eastAsia="Times New Roman" w:hAnsi="Nunito Sans" w:cs="Times New Roman"/>
          <w:color w:val="666666"/>
          <w:sz w:val="26"/>
          <w:szCs w:val="26"/>
          <w:lang w:eastAsia="en-IN"/>
        </w:rPr>
      </w:pPr>
      <w:r w:rsidRPr="00F86CB6">
        <w:rPr>
          <w:rFonts w:ascii="Nunito Sans" w:eastAsia="Times New Roman" w:hAnsi="Nunito Sans" w:cs="Times New Roman"/>
          <w:color w:val="666666"/>
          <w:sz w:val="26"/>
          <w:szCs w:val="26"/>
          <w:lang w:eastAsia="en-IN"/>
        </w:rPr>
        <w:t>Mumbai is the capital of Maharashtra, and the most populous city in India. Home to the Bombay Stock Exchange (BSE), the city is widely regarded as the financial and commercial capital of India. The coastal city generates more than 5% of India's GDP, and is the national headquarters for hundreds of domestic and international businesses. Mumbai is also the cultural capital of India, by virtue of housing the Bollywood industry, which contributes significantly to its monetary output.</w:t>
      </w:r>
    </w:p>
    <w:p w14:paraId="25E9A4B2" w14:textId="77777777" w:rsidR="00F86CB6" w:rsidRPr="00F86CB6" w:rsidRDefault="00F86CB6" w:rsidP="00F86CB6">
      <w:pPr>
        <w:shd w:val="clear" w:color="auto" w:fill="FFFFFF"/>
        <w:spacing w:after="0" w:line="240" w:lineRule="auto"/>
        <w:outlineLvl w:val="1"/>
        <w:rPr>
          <w:rFonts w:ascii="Nunito Sans" w:eastAsia="Times New Roman" w:hAnsi="Nunito Sans" w:cs="Times New Roman"/>
          <w:b/>
          <w:bCs/>
          <w:color w:val="333333"/>
          <w:sz w:val="30"/>
          <w:szCs w:val="30"/>
          <w:lang w:eastAsia="en-IN"/>
        </w:rPr>
      </w:pPr>
      <w:r w:rsidRPr="00F86CB6">
        <w:rPr>
          <w:rFonts w:ascii="Nunito Sans" w:eastAsia="Times New Roman" w:hAnsi="Nunito Sans" w:cs="Times New Roman"/>
          <w:b/>
          <w:bCs/>
          <w:color w:val="333333"/>
          <w:sz w:val="30"/>
          <w:szCs w:val="30"/>
          <w:lang w:eastAsia="en-IN"/>
        </w:rPr>
        <w:t>About this list</w:t>
      </w:r>
    </w:p>
    <w:p w14:paraId="1ECC1867" w14:textId="77777777" w:rsidR="00BE326A" w:rsidRDefault="00BE326A"/>
    <w:sectPr w:rsidR="00BE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84429"/>
    <w:multiLevelType w:val="hybridMultilevel"/>
    <w:tmpl w:val="5072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3C74F4"/>
    <w:multiLevelType w:val="multilevel"/>
    <w:tmpl w:val="17F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981402">
    <w:abstractNumId w:val="1"/>
  </w:num>
  <w:num w:numId="2" w16cid:durableId="20240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AD"/>
    <w:rsid w:val="004A15AD"/>
    <w:rsid w:val="00BE326A"/>
    <w:rsid w:val="00F86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3CB0"/>
  <w15:chartTrackingRefBased/>
  <w15:docId w15:val="{569C80F9-8E05-4EEB-A660-C0260258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C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15AD"/>
    <w:rPr>
      <w:color w:val="0000FF"/>
      <w:u w:val="single"/>
    </w:rPr>
  </w:style>
  <w:style w:type="character" w:customStyle="1" w:styleId="Heading2Char">
    <w:name w:val="Heading 2 Char"/>
    <w:basedOn w:val="DefaultParagraphFont"/>
    <w:link w:val="Heading2"/>
    <w:uiPriority w:val="9"/>
    <w:rsid w:val="00F86CB6"/>
    <w:rPr>
      <w:rFonts w:ascii="Times New Roman" w:eastAsia="Times New Roman" w:hAnsi="Times New Roman" w:cs="Times New Roman"/>
      <w:b/>
      <w:bCs/>
      <w:sz w:val="36"/>
      <w:szCs w:val="36"/>
      <w:lang w:eastAsia="en-IN"/>
    </w:rPr>
  </w:style>
  <w:style w:type="paragraph" w:customStyle="1" w:styleId="p1">
    <w:name w:val="p1"/>
    <w:basedOn w:val="Normal"/>
    <w:rsid w:val="00F86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F86CB6"/>
  </w:style>
  <w:style w:type="character" w:styleId="Strong">
    <w:name w:val="Strong"/>
    <w:basedOn w:val="DefaultParagraphFont"/>
    <w:uiPriority w:val="22"/>
    <w:qFormat/>
    <w:rsid w:val="00F86CB6"/>
    <w:rPr>
      <w:b/>
      <w:bCs/>
    </w:rPr>
  </w:style>
  <w:style w:type="paragraph" w:customStyle="1" w:styleId="p2">
    <w:name w:val="p2"/>
    <w:basedOn w:val="Normal"/>
    <w:rsid w:val="00F86C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8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0384">
      <w:bodyDiv w:val="1"/>
      <w:marLeft w:val="0"/>
      <w:marRight w:val="0"/>
      <w:marTop w:val="0"/>
      <w:marBottom w:val="0"/>
      <w:divBdr>
        <w:top w:val="none" w:sz="0" w:space="0" w:color="auto"/>
        <w:left w:val="none" w:sz="0" w:space="0" w:color="auto"/>
        <w:bottom w:val="none" w:sz="0" w:space="0" w:color="auto"/>
        <w:right w:val="none" w:sz="0" w:space="0" w:color="auto"/>
      </w:divBdr>
    </w:div>
    <w:div w:id="9668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2</cp:revision>
  <dcterms:created xsi:type="dcterms:W3CDTF">2023-01-16T16:15:00Z</dcterms:created>
  <dcterms:modified xsi:type="dcterms:W3CDTF">2023-01-19T15:06:00Z</dcterms:modified>
</cp:coreProperties>
</file>