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6B7F3" w14:textId="77777777" w:rsidR="005D6E53" w:rsidRPr="005D6E53" w:rsidRDefault="005D6E53" w:rsidP="005D6E53">
      <w:pPr>
        <w:rPr>
          <w:b/>
          <w:bCs/>
        </w:rPr>
      </w:pPr>
      <w:r w:rsidRPr="005D6E53">
        <w:rPr>
          <w:b/>
          <w:bCs/>
        </w:rPr>
        <w:t>Credit Card Customer &amp; Transaction Data (Weekly Summary)</w:t>
      </w:r>
    </w:p>
    <w:p w14:paraId="5E0BA0C5" w14:textId="77777777" w:rsidR="005D6E53" w:rsidRPr="005D6E53" w:rsidRDefault="005D6E53" w:rsidP="005D6E53">
      <w:pPr>
        <w:rPr>
          <w:b/>
          <w:bCs/>
        </w:rPr>
      </w:pPr>
      <w:r w:rsidRPr="005D6E53">
        <w:rPr>
          <w:b/>
          <w:bCs/>
        </w:rPr>
        <w:t>Overview</w:t>
      </w:r>
    </w:p>
    <w:p w14:paraId="7F2387F2" w14:textId="77777777" w:rsidR="005D6E53" w:rsidRPr="005D6E53" w:rsidRDefault="005D6E53" w:rsidP="005D6E53">
      <w:r w:rsidRPr="005D6E53">
        <w:t>The Power BI dashboards give a clear picture of credit card customers and transactions for the week. The data is broken down by customer characteristics and transaction types, offering useful insights into revenue trends, spending habits, and customer profiles. Two main datasets, Customer and Credit Card, were used for this analysis. The goal is to understand how revenue is generated, how customers use their cards, and what patterns emerge in their spending.</w:t>
      </w:r>
    </w:p>
    <w:p w14:paraId="11233BB7" w14:textId="77777777" w:rsidR="005D6E53" w:rsidRPr="005D6E53" w:rsidRDefault="005D6E53" w:rsidP="005D6E53">
      <w:r w:rsidRPr="005D6E53">
        <w:pict w14:anchorId="6294BC6F">
          <v:rect id="_x0000_i1043" style="width:0;height:1.5pt" o:hralign="center" o:hrstd="t" o:hr="t" fillcolor="#a0a0a0" stroked="f"/>
        </w:pict>
      </w:r>
    </w:p>
    <w:p w14:paraId="0FB68512" w14:textId="77777777" w:rsidR="005D6E53" w:rsidRPr="005D6E53" w:rsidRDefault="005D6E53" w:rsidP="005D6E53">
      <w:pPr>
        <w:rPr>
          <w:b/>
          <w:bCs/>
        </w:rPr>
      </w:pPr>
      <w:r w:rsidRPr="005D6E53">
        <w:rPr>
          <w:b/>
          <w:bCs/>
        </w:rPr>
        <w:t>Main Insights from the Customer Data:</w:t>
      </w:r>
    </w:p>
    <w:p w14:paraId="681BAFBF" w14:textId="77777777" w:rsidR="005D6E53" w:rsidRPr="005D6E53" w:rsidRDefault="005D6E53" w:rsidP="005D6E53">
      <w:pPr>
        <w:rPr>
          <w:b/>
          <w:bCs/>
        </w:rPr>
      </w:pPr>
      <w:r w:rsidRPr="005D6E53">
        <w:rPr>
          <w:b/>
          <w:bCs/>
        </w:rPr>
        <w:t>1. Top-Earning Jobs</w:t>
      </w:r>
    </w:p>
    <w:p w14:paraId="093212AC" w14:textId="77777777" w:rsidR="005D6E53" w:rsidRPr="005D6E53" w:rsidRDefault="005D6E53" w:rsidP="005D6E53">
      <w:pPr>
        <w:numPr>
          <w:ilvl w:val="0"/>
          <w:numId w:val="1"/>
        </w:numPr>
      </w:pPr>
      <w:r w:rsidRPr="005D6E53">
        <w:rPr>
          <w:b/>
          <w:bCs/>
        </w:rPr>
        <w:t>Businessmen</w:t>
      </w:r>
      <w:r w:rsidRPr="005D6E53">
        <w:t xml:space="preserve"> bring in the most money, generating </w:t>
      </w:r>
      <w:r w:rsidRPr="005D6E53">
        <w:rPr>
          <w:b/>
          <w:bCs/>
        </w:rPr>
        <w:t>309,639.70</w:t>
      </w:r>
      <w:r w:rsidRPr="005D6E53">
        <w:t>.</w:t>
      </w:r>
    </w:p>
    <w:p w14:paraId="6103139E" w14:textId="77777777" w:rsidR="005D6E53" w:rsidRPr="005D6E53" w:rsidRDefault="005D6E53" w:rsidP="005D6E53">
      <w:pPr>
        <w:numPr>
          <w:ilvl w:val="0"/>
          <w:numId w:val="1"/>
        </w:numPr>
      </w:pPr>
      <w:r w:rsidRPr="005D6E53">
        <w:rPr>
          <w:b/>
          <w:bCs/>
        </w:rPr>
        <w:t>Self-employed</w:t>
      </w:r>
      <w:r w:rsidRPr="005D6E53">
        <w:t xml:space="preserve"> people are close behind with </w:t>
      </w:r>
      <w:r w:rsidRPr="005D6E53">
        <w:rPr>
          <w:b/>
          <w:bCs/>
        </w:rPr>
        <w:t>281,068.59</w:t>
      </w:r>
      <w:r w:rsidRPr="005D6E53">
        <w:t>.</w:t>
      </w:r>
    </w:p>
    <w:p w14:paraId="4E148B02" w14:textId="77777777" w:rsidR="005D6E53" w:rsidRPr="005D6E53" w:rsidRDefault="005D6E53" w:rsidP="005D6E53">
      <w:pPr>
        <w:numPr>
          <w:ilvl w:val="0"/>
          <w:numId w:val="1"/>
        </w:numPr>
      </w:pPr>
      <w:r w:rsidRPr="005D6E53">
        <w:rPr>
          <w:b/>
          <w:bCs/>
        </w:rPr>
        <w:t>Retirees</w:t>
      </w:r>
      <w:r w:rsidRPr="005D6E53">
        <w:t xml:space="preserve"> generate the least amount of money, around </w:t>
      </w:r>
      <w:r w:rsidRPr="005D6E53">
        <w:rPr>
          <w:b/>
          <w:bCs/>
        </w:rPr>
        <w:t>82,263.98</w:t>
      </w:r>
      <w:r w:rsidRPr="005D6E53">
        <w:t>, suggesting they use credit cards less frequently.</w:t>
      </w:r>
    </w:p>
    <w:p w14:paraId="0525BA2D" w14:textId="77777777" w:rsidR="005D6E53" w:rsidRPr="005D6E53" w:rsidRDefault="005D6E53" w:rsidP="005D6E53">
      <w:pPr>
        <w:rPr>
          <w:b/>
          <w:bCs/>
        </w:rPr>
      </w:pPr>
      <w:r w:rsidRPr="005D6E53">
        <w:rPr>
          <w:b/>
          <w:bCs/>
        </w:rPr>
        <w:t>2. Gender and Age Group Revenue</w:t>
      </w:r>
    </w:p>
    <w:p w14:paraId="1363F9C9" w14:textId="77777777" w:rsidR="005D6E53" w:rsidRPr="005D6E53" w:rsidRDefault="005D6E53" w:rsidP="005D6E53">
      <w:pPr>
        <w:numPr>
          <w:ilvl w:val="0"/>
          <w:numId w:val="2"/>
        </w:numPr>
      </w:pPr>
      <w:r w:rsidRPr="005D6E53">
        <w:rPr>
          <w:b/>
          <w:bCs/>
        </w:rPr>
        <w:t>Men</w:t>
      </w:r>
      <w:r w:rsidRPr="005D6E53">
        <w:t xml:space="preserve"> contribute much more to overall revenue than women.</w:t>
      </w:r>
    </w:p>
    <w:p w14:paraId="7D7258A7" w14:textId="77777777" w:rsidR="005D6E53" w:rsidRPr="005D6E53" w:rsidRDefault="005D6E53" w:rsidP="005D6E53">
      <w:pPr>
        <w:numPr>
          <w:ilvl w:val="0"/>
          <w:numId w:val="2"/>
        </w:numPr>
      </w:pPr>
      <w:r w:rsidRPr="005D6E53">
        <w:t xml:space="preserve">People aged </w:t>
      </w:r>
      <w:r w:rsidRPr="005D6E53">
        <w:rPr>
          <w:b/>
          <w:bCs/>
        </w:rPr>
        <w:t>40-50</w:t>
      </w:r>
      <w:r w:rsidRPr="005D6E53">
        <w:t xml:space="preserve"> earn the most at </w:t>
      </w:r>
      <w:r w:rsidRPr="005D6E53">
        <w:rPr>
          <w:b/>
          <w:bCs/>
        </w:rPr>
        <w:t>2.8M</w:t>
      </w:r>
      <w:r w:rsidRPr="005D6E53">
        <w:t>, while younger customers (20-30) contribute the least.</w:t>
      </w:r>
    </w:p>
    <w:p w14:paraId="26BFE732" w14:textId="77777777" w:rsidR="005D6E53" w:rsidRPr="005D6E53" w:rsidRDefault="005D6E53" w:rsidP="005D6E53">
      <w:pPr>
        <w:rPr>
          <w:b/>
          <w:bCs/>
        </w:rPr>
      </w:pPr>
      <w:r w:rsidRPr="005D6E53">
        <w:rPr>
          <w:b/>
          <w:bCs/>
        </w:rPr>
        <w:t>3. Education Level and Revenue</w:t>
      </w:r>
    </w:p>
    <w:p w14:paraId="2B152BA1" w14:textId="77777777" w:rsidR="005D6E53" w:rsidRPr="005D6E53" w:rsidRDefault="005D6E53" w:rsidP="005D6E53">
      <w:pPr>
        <w:numPr>
          <w:ilvl w:val="0"/>
          <w:numId w:val="3"/>
        </w:numPr>
      </w:pPr>
      <w:r w:rsidRPr="005D6E53">
        <w:rPr>
          <w:b/>
          <w:bCs/>
        </w:rPr>
        <w:t>Graduates</w:t>
      </w:r>
      <w:r w:rsidRPr="005D6E53">
        <w:t xml:space="preserve"> and </w:t>
      </w:r>
      <w:r w:rsidRPr="005D6E53">
        <w:rPr>
          <w:b/>
          <w:bCs/>
        </w:rPr>
        <w:t>High School</w:t>
      </w:r>
      <w:r w:rsidRPr="005D6E53">
        <w:t xml:space="preserve"> educated customers bring in the most revenue, with </w:t>
      </w:r>
      <w:r w:rsidRPr="005D6E53">
        <w:rPr>
          <w:b/>
          <w:bCs/>
        </w:rPr>
        <w:t>0.23M</w:t>
      </w:r>
      <w:r w:rsidRPr="005D6E53">
        <w:t xml:space="preserve"> and </w:t>
      </w:r>
      <w:r w:rsidRPr="005D6E53">
        <w:rPr>
          <w:b/>
          <w:bCs/>
        </w:rPr>
        <w:t>0.24M</w:t>
      </w:r>
      <w:r w:rsidRPr="005D6E53">
        <w:t>, respectively.</w:t>
      </w:r>
    </w:p>
    <w:p w14:paraId="66377762" w14:textId="77777777" w:rsidR="005D6E53" w:rsidRPr="005D6E53" w:rsidRDefault="005D6E53" w:rsidP="005D6E53">
      <w:pPr>
        <w:numPr>
          <w:ilvl w:val="0"/>
          <w:numId w:val="3"/>
        </w:numPr>
      </w:pPr>
      <w:r w:rsidRPr="005D6E53">
        <w:rPr>
          <w:b/>
          <w:bCs/>
        </w:rPr>
        <w:t>Uneducated</w:t>
      </w:r>
      <w:r w:rsidRPr="005D6E53">
        <w:t xml:space="preserve"> individuals contribute the least, which may show they are less likely to use credit cards.</w:t>
      </w:r>
    </w:p>
    <w:p w14:paraId="78EBD7C5" w14:textId="77777777" w:rsidR="005D6E53" w:rsidRPr="005D6E53" w:rsidRDefault="005D6E53" w:rsidP="005D6E53">
      <w:pPr>
        <w:rPr>
          <w:b/>
          <w:bCs/>
        </w:rPr>
      </w:pPr>
      <w:r w:rsidRPr="005D6E53">
        <w:rPr>
          <w:b/>
          <w:bCs/>
        </w:rPr>
        <w:t>4. Marital Status and Revenue</w:t>
      </w:r>
    </w:p>
    <w:p w14:paraId="0AC1935C" w14:textId="77777777" w:rsidR="005D6E53" w:rsidRPr="005D6E53" w:rsidRDefault="005D6E53" w:rsidP="005D6E53">
      <w:pPr>
        <w:numPr>
          <w:ilvl w:val="0"/>
          <w:numId w:val="4"/>
        </w:numPr>
      </w:pPr>
      <w:r w:rsidRPr="005D6E53">
        <w:rPr>
          <w:b/>
          <w:bCs/>
        </w:rPr>
        <w:t>Married</w:t>
      </w:r>
      <w:r w:rsidRPr="005D6E53">
        <w:t xml:space="preserve"> customers bring in the most revenue, with </w:t>
      </w:r>
      <w:r w:rsidRPr="005D6E53">
        <w:rPr>
          <w:b/>
          <w:bCs/>
        </w:rPr>
        <w:t>0.40M</w:t>
      </w:r>
      <w:r w:rsidRPr="005D6E53">
        <w:t>.</w:t>
      </w:r>
    </w:p>
    <w:p w14:paraId="3F3EEE63" w14:textId="77777777" w:rsidR="005D6E53" w:rsidRPr="005D6E53" w:rsidRDefault="005D6E53" w:rsidP="005D6E53">
      <w:pPr>
        <w:numPr>
          <w:ilvl w:val="0"/>
          <w:numId w:val="4"/>
        </w:numPr>
      </w:pPr>
      <w:r w:rsidRPr="005D6E53">
        <w:rPr>
          <w:b/>
          <w:bCs/>
        </w:rPr>
        <w:t>Single</w:t>
      </w:r>
      <w:r w:rsidRPr="005D6E53">
        <w:t xml:space="preserve"> people contribute </w:t>
      </w:r>
      <w:r w:rsidRPr="005D6E53">
        <w:rPr>
          <w:b/>
          <w:bCs/>
        </w:rPr>
        <w:t>0.18M</w:t>
      </w:r>
      <w:r w:rsidRPr="005D6E53">
        <w:t xml:space="preserve">, while those with </w:t>
      </w:r>
      <w:r w:rsidRPr="005D6E53">
        <w:rPr>
          <w:b/>
          <w:bCs/>
        </w:rPr>
        <w:t>Unknown</w:t>
      </w:r>
      <w:r w:rsidRPr="005D6E53">
        <w:t xml:space="preserve"> marital status bring in very little, suggesting possible missing data.</w:t>
      </w:r>
    </w:p>
    <w:p w14:paraId="6C4C2E1E" w14:textId="77777777" w:rsidR="005D6E53" w:rsidRPr="005D6E53" w:rsidRDefault="005D6E53" w:rsidP="005D6E53">
      <w:pPr>
        <w:rPr>
          <w:b/>
          <w:bCs/>
        </w:rPr>
      </w:pPr>
      <w:r w:rsidRPr="005D6E53">
        <w:rPr>
          <w:b/>
          <w:bCs/>
        </w:rPr>
        <w:t>5. Loan Usage and Revenue</w:t>
      </w:r>
    </w:p>
    <w:p w14:paraId="41923327" w14:textId="77777777" w:rsidR="005D6E53" w:rsidRPr="005D6E53" w:rsidRDefault="005D6E53" w:rsidP="005D6E53">
      <w:pPr>
        <w:numPr>
          <w:ilvl w:val="0"/>
          <w:numId w:val="5"/>
        </w:numPr>
      </w:pPr>
      <w:r w:rsidRPr="005D6E53">
        <w:lastRenderedPageBreak/>
        <w:t xml:space="preserve">Customers without </w:t>
      </w:r>
      <w:r w:rsidRPr="005D6E53">
        <w:rPr>
          <w:b/>
          <w:bCs/>
        </w:rPr>
        <w:t>personal loans</w:t>
      </w:r>
      <w:r w:rsidRPr="005D6E53">
        <w:t xml:space="preserve"> generate more revenue than those with loans.</w:t>
      </w:r>
    </w:p>
    <w:p w14:paraId="20C13B8F" w14:textId="77777777" w:rsidR="005D6E53" w:rsidRPr="005D6E53" w:rsidRDefault="005D6E53" w:rsidP="005D6E53">
      <w:pPr>
        <w:numPr>
          <w:ilvl w:val="0"/>
          <w:numId w:val="5"/>
        </w:numPr>
      </w:pPr>
      <w:r w:rsidRPr="005D6E53">
        <w:t xml:space="preserve">The </w:t>
      </w:r>
      <w:r w:rsidRPr="005D6E53">
        <w:rPr>
          <w:b/>
          <w:bCs/>
        </w:rPr>
        <w:t>50-60</w:t>
      </w:r>
      <w:r w:rsidRPr="005D6E53">
        <w:t xml:space="preserve"> age group contributes the most revenue among those with loans.</w:t>
      </w:r>
    </w:p>
    <w:p w14:paraId="30168F01" w14:textId="77777777" w:rsidR="005D6E53" w:rsidRPr="005D6E53" w:rsidRDefault="005D6E53" w:rsidP="005D6E53">
      <w:r w:rsidRPr="005D6E53">
        <w:pict w14:anchorId="7F0DD8A5">
          <v:rect id="_x0000_i1044" style="width:0;height:1.5pt" o:hralign="center" o:hrstd="t" o:hr="t" fillcolor="#a0a0a0" stroked="f"/>
        </w:pict>
      </w:r>
    </w:p>
    <w:p w14:paraId="6C78D9B9" w14:textId="77777777" w:rsidR="005D6E53" w:rsidRPr="005D6E53" w:rsidRDefault="005D6E53" w:rsidP="005D6E53">
      <w:pPr>
        <w:rPr>
          <w:b/>
          <w:bCs/>
        </w:rPr>
      </w:pPr>
      <w:r w:rsidRPr="005D6E53">
        <w:rPr>
          <w:b/>
          <w:bCs/>
        </w:rPr>
        <w:t>Main Insights from the Transaction Data:</w:t>
      </w:r>
    </w:p>
    <w:p w14:paraId="73458F88" w14:textId="77777777" w:rsidR="005D6E53" w:rsidRPr="005D6E53" w:rsidRDefault="005D6E53" w:rsidP="005D6E53">
      <w:pPr>
        <w:rPr>
          <w:b/>
          <w:bCs/>
        </w:rPr>
      </w:pPr>
      <w:r w:rsidRPr="005D6E53">
        <w:rPr>
          <w:b/>
          <w:bCs/>
        </w:rPr>
        <w:t>1. Card Category and Revenue</w:t>
      </w:r>
    </w:p>
    <w:p w14:paraId="4EA04207" w14:textId="77777777" w:rsidR="005D6E53" w:rsidRPr="005D6E53" w:rsidRDefault="005D6E53" w:rsidP="005D6E53">
      <w:pPr>
        <w:numPr>
          <w:ilvl w:val="0"/>
          <w:numId w:val="6"/>
        </w:numPr>
      </w:pPr>
      <w:r w:rsidRPr="005D6E53">
        <w:t xml:space="preserve">The </w:t>
      </w:r>
      <w:r w:rsidRPr="005D6E53">
        <w:rPr>
          <w:b/>
          <w:bCs/>
        </w:rPr>
        <w:t>Blue Card</w:t>
      </w:r>
      <w:r w:rsidRPr="005D6E53">
        <w:t xml:space="preserve"> is the top revenue generator, contributing over </w:t>
      </w:r>
      <w:r w:rsidRPr="005D6E53">
        <w:rPr>
          <w:b/>
          <w:bCs/>
        </w:rPr>
        <w:t>1M</w:t>
      </w:r>
      <w:r w:rsidRPr="005D6E53">
        <w:t>.</w:t>
      </w:r>
    </w:p>
    <w:p w14:paraId="7511D67D" w14:textId="77777777" w:rsidR="005D6E53" w:rsidRPr="005D6E53" w:rsidRDefault="005D6E53" w:rsidP="005D6E53">
      <w:pPr>
        <w:numPr>
          <w:ilvl w:val="0"/>
          <w:numId w:val="6"/>
        </w:numPr>
      </w:pPr>
      <w:r w:rsidRPr="005D6E53">
        <w:rPr>
          <w:b/>
          <w:bCs/>
        </w:rPr>
        <w:t>Gold</w:t>
      </w:r>
      <w:r w:rsidRPr="005D6E53">
        <w:t xml:space="preserve"> and </w:t>
      </w:r>
      <w:r w:rsidRPr="005D6E53">
        <w:rPr>
          <w:b/>
          <w:bCs/>
        </w:rPr>
        <w:t>Silver</w:t>
      </w:r>
      <w:r w:rsidRPr="005D6E53">
        <w:t xml:space="preserve"> cards bring in less, each generating under </w:t>
      </w:r>
      <w:r w:rsidRPr="005D6E53">
        <w:rPr>
          <w:b/>
          <w:bCs/>
        </w:rPr>
        <w:t>100,000</w:t>
      </w:r>
      <w:r w:rsidRPr="005D6E53">
        <w:t>.</w:t>
      </w:r>
    </w:p>
    <w:p w14:paraId="485E7258" w14:textId="77777777" w:rsidR="005D6E53" w:rsidRPr="005D6E53" w:rsidRDefault="005D6E53" w:rsidP="005D6E53">
      <w:pPr>
        <w:rPr>
          <w:b/>
          <w:bCs/>
        </w:rPr>
      </w:pPr>
      <w:r w:rsidRPr="005D6E53">
        <w:rPr>
          <w:b/>
          <w:bCs/>
        </w:rPr>
        <w:t>2. Transaction Totals</w:t>
      </w:r>
    </w:p>
    <w:p w14:paraId="6A557A66" w14:textId="77777777" w:rsidR="005D6E53" w:rsidRPr="005D6E53" w:rsidRDefault="005D6E53" w:rsidP="005D6E53">
      <w:pPr>
        <w:numPr>
          <w:ilvl w:val="0"/>
          <w:numId w:val="7"/>
        </w:numPr>
      </w:pPr>
      <w:r w:rsidRPr="005D6E53">
        <w:t xml:space="preserve">The total </w:t>
      </w:r>
      <w:r w:rsidRPr="005D6E53">
        <w:rPr>
          <w:b/>
          <w:bCs/>
        </w:rPr>
        <w:t>transaction amount</w:t>
      </w:r>
      <w:r w:rsidRPr="005D6E53">
        <w:t xml:space="preserve"> is close to </w:t>
      </w:r>
      <w:r w:rsidRPr="005D6E53">
        <w:rPr>
          <w:b/>
          <w:bCs/>
        </w:rPr>
        <w:t>1M</w:t>
      </w:r>
      <w:r w:rsidRPr="005D6E53">
        <w:t xml:space="preserve">, with the </w:t>
      </w:r>
      <w:r w:rsidRPr="005D6E53">
        <w:rPr>
          <w:b/>
          <w:bCs/>
        </w:rPr>
        <w:t>Blue Card</w:t>
      </w:r>
      <w:r w:rsidRPr="005D6E53">
        <w:t xml:space="preserve"> leading.</w:t>
      </w:r>
    </w:p>
    <w:p w14:paraId="6C45927D" w14:textId="77777777" w:rsidR="005D6E53" w:rsidRPr="005D6E53" w:rsidRDefault="005D6E53" w:rsidP="005D6E53">
      <w:pPr>
        <w:numPr>
          <w:ilvl w:val="0"/>
          <w:numId w:val="7"/>
        </w:numPr>
      </w:pPr>
      <w:r w:rsidRPr="005D6E53">
        <w:t xml:space="preserve">The overall </w:t>
      </w:r>
      <w:r w:rsidRPr="005D6E53">
        <w:rPr>
          <w:b/>
          <w:bCs/>
        </w:rPr>
        <w:t>transaction count</w:t>
      </w:r>
      <w:r w:rsidRPr="005D6E53">
        <w:t xml:space="preserve"> is </w:t>
      </w:r>
      <w:r w:rsidRPr="005D6E53">
        <w:rPr>
          <w:b/>
          <w:bCs/>
        </w:rPr>
        <w:t>12K</w:t>
      </w:r>
      <w:r w:rsidRPr="005D6E53">
        <w:t xml:space="preserve">, with the </w:t>
      </w:r>
      <w:r w:rsidRPr="005D6E53">
        <w:rPr>
          <w:b/>
          <w:bCs/>
        </w:rPr>
        <w:t>Blue Card</w:t>
      </w:r>
      <w:r w:rsidRPr="005D6E53">
        <w:t xml:space="preserve"> also leading in terms of the number of transactions.</w:t>
      </w:r>
    </w:p>
    <w:p w14:paraId="4411B3C8" w14:textId="77777777" w:rsidR="005D6E53" w:rsidRPr="005D6E53" w:rsidRDefault="005D6E53" w:rsidP="005D6E53">
      <w:pPr>
        <w:rPr>
          <w:b/>
          <w:bCs/>
        </w:rPr>
      </w:pPr>
      <w:r w:rsidRPr="005D6E53">
        <w:rPr>
          <w:b/>
          <w:bCs/>
        </w:rPr>
        <w:t>3. Revenue by Gender</w:t>
      </w:r>
    </w:p>
    <w:p w14:paraId="762AC88F" w14:textId="77777777" w:rsidR="005D6E53" w:rsidRPr="005D6E53" w:rsidRDefault="005D6E53" w:rsidP="005D6E53">
      <w:pPr>
        <w:numPr>
          <w:ilvl w:val="0"/>
          <w:numId w:val="8"/>
        </w:numPr>
      </w:pPr>
      <w:r w:rsidRPr="005D6E53">
        <w:rPr>
          <w:b/>
          <w:bCs/>
        </w:rPr>
        <w:t>Men</w:t>
      </w:r>
      <w:r w:rsidRPr="005D6E53">
        <w:t xml:space="preserve"> account for more revenue (</w:t>
      </w:r>
      <w:r w:rsidRPr="005D6E53">
        <w:rPr>
          <w:b/>
          <w:bCs/>
        </w:rPr>
        <w:t>0.71M</w:t>
      </w:r>
      <w:r w:rsidRPr="005D6E53">
        <w:t>) and perform more transactions (</w:t>
      </w:r>
      <w:r w:rsidRPr="005D6E53">
        <w:rPr>
          <w:b/>
          <w:bCs/>
        </w:rPr>
        <w:t>6.5K</w:t>
      </w:r>
      <w:r w:rsidRPr="005D6E53">
        <w:t>) than women.</w:t>
      </w:r>
    </w:p>
    <w:p w14:paraId="625D0C09" w14:textId="77777777" w:rsidR="005D6E53" w:rsidRPr="005D6E53" w:rsidRDefault="005D6E53" w:rsidP="005D6E53">
      <w:pPr>
        <w:rPr>
          <w:b/>
          <w:bCs/>
        </w:rPr>
      </w:pPr>
      <w:r w:rsidRPr="005D6E53">
        <w:rPr>
          <w:b/>
          <w:bCs/>
        </w:rPr>
        <w:t>4. Transaction Type and Revenue</w:t>
      </w:r>
    </w:p>
    <w:p w14:paraId="26A3994D" w14:textId="77777777" w:rsidR="005D6E53" w:rsidRPr="005D6E53" w:rsidRDefault="005D6E53" w:rsidP="005D6E53">
      <w:pPr>
        <w:numPr>
          <w:ilvl w:val="0"/>
          <w:numId w:val="9"/>
        </w:numPr>
      </w:pPr>
      <w:r w:rsidRPr="005D6E53">
        <w:rPr>
          <w:b/>
          <w:bCs/>
        </w:rPr>
        <w:t>Swipe transactions</w:t>
      </w:r>
      <w:r w:rsidRPr="005D6E53">
        <w:t xml:space="preserve"> generate the most revenue (</w:t>
      </w:r>
      <w:r w:rsidRPr="005D6E53">
        <w:rPr>
          <w:b/>
          <w:bCs/>
        </w:rPr>
        <w:t>0.75M</w:t>
      </w:r>
      <w:r w:rsidRPr="005D6E53">
        <w:t xml:space="preserve">), followed by </w:t>
      </w:r>
      <w:r w:rsidRPr="005D6E53">
        <w:rPr>
          <w:b/>
          <w:bCs/>
        </w:rPr>
        <w:t>chip</w:t>
      </w:r>
      <w:r w:rsidRPr="005D6E53">
        <w:t xml:space="preserve"> transactions at </w:t>
      </w:r>
      <w:r w:rsidRPr="005D6E53">
        <w:rPr>
          <w:b/>
          <w:bCs/>
        </w:rPr>
        <w:t>0.37M</w:t>
      </w:r>
      <w:r w:rsidRPr="005D6E53">
        <w:t>.</w:t>
      </w:r>
    </w:p>
    <w:p w14:paraId="6D3CE541" w14:textId="77777777" w:rsidR="005D6E53" w:rsidRPr="005D6E53" w:rsidRDefault="005D6E53" w:rsidP="005D6E53">
      <w:pPr>
        <w:numPr>
          <w:ilvl w:val="0"/>
          <w:numId w:val="9"/>
        </w:numPr>
      </w:pPr>
      <w:r w:rsidRPr="005D6E53">
        <w:rPr>
          <w:b/>
          <w:bCs/>
        </w:rPr>
        <w:t>Online transactions</w:t>
      </w:r>
      <w:r w:rsidRPr="005D6E53">
        <w:t xml:space="preserve"> contribute the least, showing a preference for physical card use.</w:t>
      </w:r>
    </w:p>
    <w:p w14:paraId="5433D6FD" w14:textId="77777777" w:rsidR="005D6E53" w:rsidRPr="005D6E53" w:rsidRDefault="005D6E53" w:rsidP="005D6E53">
      <w:pPr>
        <w:rPr>
          <w:b/>
          <w:bCs/>
        </w:rPr>
      </w:pPr>
      <w:r w:rsidRPr="005D6E53">
        <w:rPr>
          <w:b/>
          <w:bCs/>
        </w:rPr>
        <w:t>5. Spending Categories</w:t>
      </w:r>
    </w:p>
    <w:p w14:paraId="63CB82CC" w14:textId="77777777" w:rsidR="005D6E53" w:rsidRPr="005D6E53" w:rsidRDefault="005D6E53" w:rsidP="005D6E53">
      <w:pPr>
        <w:numPr>
          <w:ilvl w:val="0"/>
          <w:numId w:val="10"/>
        </w:numPr>
      </w:pPr>
      <w:r w:rsidRPr="005D6E53">
        <w:t xml:space="preserve">Customers spend the most on </w:t>
      </w:r>
      <w:r w:rsidRPr="005D6E53">
        <w:rPr>
          <w:b/>
          <w:bCs/>
        </w:rPr>
        <w:t>entertainment</w:t>
      </w:r>
      <w:r w:rsidRPr="005D6E53">
        <w:t xml:space="preserve"> and </w:t>
      </w:r>
      <w:r w:rsidRPr="005D6E53">
        <w:rPr>
          <w:b/>
          <w:bCs/>
        </w:rPr>
        <w:t>fuel</w:t>
      </w:r>
      <w:r w:rsidRPr="005D6E53">
        <w:t xml:space="preserve">, each generating </w:t>
      </w:r>
      <w:r w:rsidRPr="005D6E53">
        <w:rPr>
          <w:b/>
          <w:bCs/>
        </w:rPr>
        <w:t>0.26M</w:t>
      </w:r>
      <w:r w:rsidRPr="005D6E53">
        <w:t xml:space="preserve"> in revenue.</w:t>
      </w:r>
    </w:p>
    <w:p w14:paraId="1165B29D" w14:textId="77777777" w:rsidR="005D6E53" w:rsidRPr="005D6E53" w:rsidRDefault="005D6E53" w:rsidP="005D6E53">
      <w:pPr>
        <w:numPr>
          <w:ilvl w:val="0"/>
          <w:numId w:val="10"/>
        </w:numPr>
      </w:pPr>
      <w:r w:rsidRPr="005D6E53">
        <w:t xml:space="preserve">Other popular categories are </w:t>
      </w:r>
      <w:r w:rsidRPr="005D6E53">
        <w:rPr>
          <w:b/>
          <w:bCs/>
        </w:rPr>
        <w:t>bills</w:t>
      </w:r>
      <w:r w:rsidRPr="005D6E53">
        <w:t xml:space="preserve"> and </w:t>
      </w:r>
      <w:r w:rsidRPr="005D6E53">
        <w:rPr>
          <w:b/>
          <w:bCs/>
        </w:rPr>
        <w:t>travel</w:t>
      </w:r>
      <w:r w:rsidRPr="005D6E53">
        <w:t xml:space="preserve">, which bring in </w:t>
      </w:r>
      <w:r w:rsidRPr="005D6E53">
        <w:rPr>
          <w:b/>
          <w:bCs/>
        </w:rPr>
        <w:t>0.17M</w:t>
      </w:r>
      <w:r w:rsidRPr="005D6E53">
        <w:t xml:space="preserve"> and </w:t>
      </w:r>
      <w:r w:rsidRPr="005D6E53">
        <w:rPr>
          <w:b/>
          <w:bCs/>
        </w:rPr>
        <w:t>0.16M</w:t>
      </w:r>
      <w:r w:rsidRPr="005D6E53">
        <w:t>, respectively.</w:t>
      </w:r>
    </w:p>
    <w:p w14:paraId="0581F719" w14:textId="77777777" w:rsidR="005D6E53" w:rsidRPr="005D6E53" w:rsidRDefault="005D6E53" w:rsidP="005D6E53">
      <w:pPr>
        <w:rPr>
          <w:b/>
          <w:bCs/>
        </w:rPr>
      </w:pPr>
      <w:r w:rsidRPr="005D6E53">
        <w:rPr>
          <w:b/>
          <w:bCs/>
        </w:rPr>
        <w:t>6. Revenue by Education and Job</w:t>
      </w:r>
    </w:p>
    <w:p w14:paraId="65F12730" w14:textId="77777777" w:rsidR="005D6E53" w:rsidRPr="005D6E53" w:rsidRDefault="005D6E53" w:rsidP="005D6E53">
      <w:pPr>
        <w:numPr>
          <w:ilvl w:val="0"/>
          <w:numId w:val="11"/>
        </w:numPr>
      </w:pPr>
      <w:r w:rsidRPr="005D6E53">
        <w:rPr>
          <w:b/>
          <w:bCs/>
        </w:rPr>
        <w:t>Graduates</w:t>
      </w:r>
      <w:r w:rsidRPr="005D6E53">
        <w:t xml:space="preserve"> generate the most revenue, with </w:t>
      </w:r>
      <w:r w:rsidRPr="005D6E53">
        <w:rPr>
          <w:b/>
          <w:bCs/>
        </w:rPr>
        <w:t>0.48M</w:t>
      </w:r>
      <w:r w:rsidRPr="005D6E53">
        <w:t>, showing a link between education and spending.</w:t>
      </w:r>
    </w:p>
    <w:p w14:paraId="6F79439C" w14:textId="77777777" w:rsidR="005D6E53" w:rsidRPr="005D6E53" w:rsidRDefault="005D6E53" w:rsidP="005D6E53">
      <w:pPr>
        <w:numPr>
          <w:ilvl w:val="0"/>
          <w:numId w:val="11"/>
        </w:numPr>
      </w:pPr>
      <w:r w:rsidRPr="005D6E53">
        <w:rPr>
          <w:b/>
          <w:bCs/>
        </w:rPr>
        <w:lastRenderedPageBreak/>
        <w:t>Businessmen</w:t>
      </w:r>
      <w:r w:rsidRPr="005D6E53">
        <w:t xml:space="preserve"> and </w:t>
      </w:r>
      <w:r w:rsidRPr="005D6E53">
        <w:rPr>
          <w:b/>
          <w:bCs/>
        </w:rPr>
        <w:t>Self-employed</w:t>
      </w:r>
      <w:r w:rsidRPr="005D6E53">
        <w:t xml:space="preserve"> customers are the top earners, which matches the trends seen in the customer data.</w:t>
      </w:r>
    </w:p>
    <w:p w14:paraId="1A23BC73" w14:textId="77777777" w:rsidR="005D6E53" w:rsidRPr="005D6E53" w:rsidRDefault="005D6E53" w:rsidP="005D6E53">
      <w:r w:rsidRPr="005D6E53">
        <w:pict w14:anchorId="513D287A">
          <v:rect id="_x0000_i1045" style="width:0;height:1.5pt" o:hralign="center" o:hrstd="t" o:hr="t" fillcolor="#a0a0a0" stroked="f"/>
        </w:pict>
      </w:r>
    </w:p>
    <w:p w14:paraId="68013628" w14:textId="77777777" w:rsidR="005D6E53" w:rsidRPr="005D6E53" w:rsidRDefault="005D6E53" w:rsidP="005D6E53">
      <w:pPr>
        <w:rPr>
          <w:b/>
          <w:bCs/>
        </w:rPr>
      </w:pPr>
      <w:r w:rsidRPr="005D6E53">
        <w:rPr>
          <w:b/>
          <w:bCs/>
        </w:rPr>
        <w:t>Suggestions:</w:t>
      </w:r>
    </w:p>
    <w:p w14:paraId="11878715" w14:textId="77777777" w:rsidR="005D6E53" w:rsidRPr="005D6E53" w:rsidRDefault="005D6E53" w:rsidP="005D6E53">
      <w:pPr>
        <w:numPr>
          <w:ilvl w:val="0"/>
          <w:numId w:val="12"/>
        </w:numPr>
      </w:pPr>
      <w:r w:rsidRPr="005D6E53">
        <w:rPr>
          <w:b/>
          <w:bCs/>
        </w:rPr>
        <w:t>Focus on High-Earning Groups</w:t>
      </w:r>
      <w:r w:rsidRPr="005D6E53">
        <w:t xml:space="preserve">: Marketing efforts should target </w:t>
      </w:r>
      <w:r w:rsidRPr="005D6E53">
        <w:rPr>
          <w:b/>
          <w:bCs/>
        </w:rPr>
        <w:t>businessmen</w:t>
      </w:r>
      <w:r w:rsidRPr="005D6E53">
        <w:t xml:space="preserve">, </w:t>
      </w:r>
      <w:r w:rsidRPr="005D6E53">
        <w:rPr>
          <w:b/>
          <w:bCs/>
        </w:rPr>
        <w:t>self-employed</w:t>
      </w:r>
      <w:r w:rsidRPr="005D6E53">
        <w:t xml:space="preserve"> individuals, and </w:t>
      </w:r>
      <w:r w:rsidRPr="005D6E53">
        <w:rPr>
          <w:b/>
          <w:bCs/>
        </w:rPr>
        <w:t>graduates</w:t>
      </w:r>
      <w:r w:rsidRPr="005D6E53">
        <w:t>, as they contribute the most to revenue.</w:t>
      </w:r>
    </w:p>
    <w:p w14:paraId="1755EF59" w14:textId="77777777" w:rsidR="005D6E53" w:rsidRPr="005D6E53" w:rsidRDefault="005D6E53" w:rsidP="005D6E53">
      <w:pPr>
        <w:numPr>
          <w:ilvl w:val="0"/>
          <w:numId w:val="12"/>
        </w:numPr>
      </w:pPr>
      <w:r w:rsidRPr="005D6E53">
        <w:rPr>
          <w:b/>
          <w:bCs/>
        </w:rPr>
        <w:t>Promote Digital Payments</w:t>
      </w:r>
      <w:r w:rsidRPr="005D6E53">
        <w:t xml:space="preserve">: Even though </w:t>
      </w:r>
      <w:r w:rsidRPr="005D6E53">
        <w:rPr>
          <w:b/>
          <w:bCs/>
        </w:rPr>
        <w:t>swipe</w:t>
      </w:r>
      <w:r w:rsidRPr="005D6E53">
        <w:t xml:space="preserve"> transactions are most popular, encouraging more use of </w:t>
      </w:r>
      <w:r w:rsidRPr="005D6E53">
        <w:rPr>
          <w:b/>
          <w:bCs/>
        </w:rPr>
        <w:t>chip</w:t>
      </w:r>
      <w:r w:rsidRPr="005D6E53">
        <w:t xml:space="preserve"> and </w:t>
      </w:r>
      <w:r w:rsidRPr="005D6E53">
        <w:rPr>
          <w:b/>
          <w:bCs/>
        </w:rPr>
        <w:t>online payments</w:t>
      </w:r>
      <w:r w:rsidRPr="005D6E53">
        <w:t xml:space="preserve"> through rewards or cashback offers could improve security and customer satisfaction.</w:t>
      </w:r>
    </w:p>
    <w:p w14:paraId="56CBDE15" w14:textId="77777777" w:rsidR="005D6E53" w:rsidRPr="005D6E53" w:rsidRDefault="005D6E53" w:rsidP="005D6E53">
      <w:pPr>
        <w:numPr>
          <w:ilvl w:val="0"/>
          <w:numId w:val="12"/>
        </w:numPr>
      </w:pPr>
      <w:r w:rsidRPr="005D6E53">
        <w:rPr>
          <w:b/>
          <w:bCs/>
        </w:rPr>
        <w:t>Enhance Blue Card Offers</w:t>
      </w:r>
      <w:r w:rsidRPr="005D6E53">
        <w:t xml:space="preserve">: Since the </w:t>
      </w:r>
      <w:r w:rsidRPr="005D6E53">
        <w:rPr>
          <w:b/>
          <w:bCs/>
        </w:rPr>
        <w:t>Blue Card</w:t>
      </w:r>
      <w:r w:rsidRPr="005D6E53">
        <w:t xml:space="preserve"> brings in the most revenue, offering more perks or exclusive deals for this card could increase customer loyalty.</w:t>
      </w:r>
    </w:p>
    <w:p w14:paraId="6613A0AC" w14:textId="77777777" w:rsidR="005D6E53" w:rsidRPr="005D6E53" w:rsidRDefault="005D6E53" w:rsidP="005D6E53">
      <w:pPr>
        <w:numPr>
          <w:ilvl w:val="0"/>
          <w:numId w:val="12"/>
        </w:numPr>
      </w:pPr>
      <w:r w:rsidRPr="005D6E53">
        <w:rPr>
          <w:b/>
          <w:bCs/>
        </w:rPr>
        <w:t>Engage Younger Customers</w:t>
      </w:r>
      <w:r w:rsidRPr="005D6E53">
        <w:t xml:space="preserve">: Since the </w:t>
      </w:r>
      <w:r w:rsidRPr="005D6E53">
        <w:rPr>
          <w:b/>
          <w:bCs/>
        </w:rPr>
        <w:t>20-30</w:t>
      </w:r>
      <w:r w:rsidRPr="005D6E53">
        <w:t xml:space="preserve"> age group generates less revenue, creating special offers or campaigns for this group could encourage more credit card usage.</w:t>
      </w:r>
    </w:p>
    <w:p w14:paraId="41440A03" w14:textId="77777777" w:rsidR="005D6E53" w:rsidRDefault="005D6E53"/>
    <w:sectPr w:rsidR="005D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9CF"/>
    <w:multiLevelType w:val="multilevel"/>
    <w:tmpl w:val="A986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17F9"/>
    <w:multiLevelType w:val="multilevel"/>
    <w:tmpl w:val="A22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2D53"/>
    <w:multiLevelType w:val="multilevel"/>
    <w:tmpl w:val="13AA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71EE1"/>
    <w:multiLevelType w:val="multilevel"/>
    <w:tmpl w:val="C99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D001D"/>
    <w:multiLevelType w:val="multilevel"/>
    <w:tmpl w:val="FE8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55F77"/>
    <w:multiLevelType w:val="multilevel"/>
    <w:tmpl w:val="2F9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86F8C"/>
    <w:multiLevelType w:val="multilevel"/>
    <w:tmpl w:val="179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A599D"/>
    <w:multiLevelType w:val="multilevel"/>
    <w:tmpl w:val="517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12801"/>
    <w:multiLevelType w:val="multilevel"/>
    <w:tmpl w:val="BD3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D0B0E"/>
    <w:multiLevelType w:val="multilevel"/>
    <w:tmpl w:val="96F8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A29CC"/>
    <w:multiLevelType w:val="multilevel"/>
    <w:tmpl w:val="71A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771FA"/>
    <w:multiLevelType w:val="multilevel"/>
    <w:tmpl w:val="B3DA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499308">
    <w:abstractNumId w:val="1"/>
  </w:num>
  <w:num w:numId="2" w16cid:durableId="1537548495">
    <w:abstractNumId w:val="4"/>
  </w:num>
  <w:num w:numId="3" w16cid:durableId="1641301192">
    <w:abstractNumId w:val="6"/>
  </w:num>
  <w:num w:numId="4" w16cid:durableId="469202540">
    <w:abstractNumId w:val="8"/>
  </w:num>
  <w:num w:numId="5" w16cid:durableId="868833907">
    <w:abstractNumId w:val="9"/>
  </w:num>
  <w:num w:numId="6" w16cid:durableId="1108893692">
    <w:abstractNumId w:val="5"/>
  </w:num>
  <w:num w:numId="7" w16cid:durableId="2036037079">
    <w:abstractNumId w:val="0"/>
  </w:num>
  <w:num w:numId="8" w16cid:durableId="1401829696">
    <w:abstractNumId w:val="10"/>
  </w:num>
  <w:num w:numId="9" w16cid:durableId="963657702">
    <w:abstractNumId w:val="11"/>
  </w:num>
  <w:num w:numId="10" w16cid:durableId="745614711">
    <w:abstractNumId w:val="3"/>
  </w:num>
  <w:num w:numId="11" w16cid:durableId="1934314033">
    <w:abstractNumId w:val="7"/>
  </w:num>
  <w:num w:numId="12" w16cid:durableId="1206673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53"/>
    <w:rsid w:val="00404B31"/>
    <w:rsid w:val="005D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B0A4"/>
  <w15:chartTrackingRefBased/>
  <w15:docId w15:val="{CF2AF6E4-4B48-4ADA-866A-287601EC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E53"/>
    <w:rPr>
      <w:rFonts w:eastAsiaTheme="majorEastAsia" w:cstheme="majorBidi"/>
      <w:color w:val="272727" w:themeColor="text1" w:themeTint="D8"/>
    </w:rPr>
  </w:style>
  <w:style w:type="paragraph" w:styleId="Title">
    <w:name w:val="Title"/>
    <w:basedOn w:val="Normal"/>
    <w:next w:val="Normal"/>
    <w:link w:val="TitleChar"/>
    <w:uiPriority w:val="10"/>
    <w:qFormat/>
    <w:rsid w:val="005D6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E53"/>
    <w:pPr>
      <w:spacing w:before="160"/>
      <w:jc w:val="center"/>
    </w:pPr>
    <w:rPr>
      <w:i/>
      <w:iCs/>
      <w:color w:val="404040" w:themeColor="text1" w:themeTint="BF"/>
    </w:rPr>
  </w:style>
  <w:style w:type="character" w:customStyle="1" w:styleId="QuoteChar">
    <w:name w:val="Quote Char"/>
    <w:basedOn w:val="DefaultParagraphFont"/>
    <w:link w:val="Quote"/>
    <w:uiPriority w:val="29"/>
    <w:rsid w:val="005D6E53"/>
    <w:rPr>
      <w:i/>
      <w:iCs/>
      <w:color w:val="404040" w:themeColor="text1" w:themeTint="BF"/>
    </w:rPr>
  </w:style>
  <w:style w:type="paragraph" w:styleId="ListParagraph">
    <w:name w:val="List Paragraph"/>
    <w:basedOn w:val="Normal"/>
    <w:uiPriority w:val="34"/>
    <w:qFormat/>
    <w:rsid w:val="005D6E53"/>
    <w:pPr>
      <w:ind w:left="720"/>
      <w:contextualSpacing/>
    </w:pPr>
  </w:style>
  <w:style w:type="character" w:styleId="IntenseEmphasis">
    <w:name w:val="Intense Emphasis"/>
    <w:basedOn w:val="DefaultParagraphFont"/>
    <w:uiPriority w:val="21"/>
    <w:qFormat/>
    <w:rsid w:val="005D6E53"/>
    <w:rPr>
      <w:i/>
      <w:iCs/>
      <w:color w:val="0F4761" w:themeColor="accent1" w:themeShade="BF"/>
    </w:rPr>
  </w:style>
  <w:style w:type="paragraph" w:styleId="IntenseQuote">
    <w:name w:val="Intense Quote"/>
    <w:basedOn w:val="Normal"/>
    <w:next w:val="Normal"/>
    <w:link w:val="IntenseQuoteChar"/>
    <w:uiPriority w:val="30"/>
    <w:qFormat/>
    <w:rsid w:val="005D6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E53"/>
    <w:rPr>
      <w:i/>
      <w:iCs/>
      <w:color w:val="0F4761" w:themeColor="accent1" w:themeShade="BF"/>
    </w:rPr>
  </w:style>
  <w:style w:type="character" w:styleId="IntenseReference">
    <w:name w:val="Intense Reference"/>
    <w:basedOn w:val="DefaultParagraphFont"/>
    <w:uiPriority w:val="32"/>
    <w:qFormat/>
    <w:rsid w:val="005D6E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696434">
      <w:bodyDiv w:val="1"/>
      <w:marLeft w:val="0"/>
      <w:marRight w:val="0"/>
      <w:marTop w:val="0"/>
      <w:marBottom w:val="0"/>
      <w:divBdr>
        <w:top w:val="none" w:sz="0" w:space="0" w:color="auto"/>
        <w:left w:val="none" w:sz="0" w:space="0" w:color="auto"/>
        <w:bottom w:val="none" w:sz="0" w:space="0" w:color="auto"/>
        <w:right w:val="none" w:sz="0" w:space="0" w:color="auto"/>
      </w:divBdr>
    </w:div>
    <w:div w:id="17331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dc:creator>
  <cp:keywords/>
  <dc:description/>
  <cp:lastModifiedBy>Shreya M</cp:lastModifiedBy>
  <cp:revision>1</cp:revision>
  <dcterms:created xsi:type="dcterms:W3CDTF">2024-09-29T00:29:00Z</dcterms:created>
  <dcterms:modified xsi:type="dcterms:W3CDTF">2024-09-29T00:30:00Z</dcterms:modified>
</cp:coreProperties>
</file>