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563D2" w14:textId="77777777" w:rsidR="00767F34" w:rsidRPr="00767F34" w:rsidRDefault="00767F34" w:rsidP="00767F34">
      <w:r w:rsidRPr="00767F34">
        <w:rPr>
          <w:b/>
          <w:bCs/>
        </w:rPr>
        <w:t>HR Data Report</w:t>
      </w:r>
    </w:p>
    <w:p w14:paraId="41C36560" w14:textId="77777777" w:rsidR="00767F34" w:rsidRPr="00767F34" w:rsidRDefault="00767F34" w:rsidP="00767F34">
      <w:r w:rsidRPr="00767F34">
        <w:t>This report provides an overview of employee attrition, demographics, job satisfaction, and education, based on the data provided.</w:t>
      </w:r>
    </w:p>
    <w:p w14:paraId="0014F7E9" w14:textId="77777777" w:rsidR="00767F34" w:rsidRPr="00767F34" w:rsidRDefault="00767F34" w:rsidP="00767F34">
      <w:pPr>
        <w:rPr>
          <w:b/>
          <w:bCs/>
        </w:rPr>
      </w:pPr>
      <w:r w:rsidRPr="00767F34">
        <w:rPr>
          <w:b/>
          <w:bCs/>
        </w:rPr>
        <w:t>Key Findings:</w:t>
      </w:r>
    </w:p>
    <w:p w14:paraId="3F774590" w14:textId="77777777" w:rsidR="00767F34" w:rsidRPr="00767F34" w:rsidRDefault="00767F34" w:rsidP="00767F34">
      <w:pPr>
        <w:numPr>
          <w:ilvl w:val="0"/>
          <w:numId w:val="1"/>
        </w:numPr>
      </w:pPr>
      <w:r w:rsidRPr="00767F34">
        <w:rPr>
          <w:b/>
          <w:bCs/>
        </w:rPr>
        <w:t>Attrition Overview</w:t>
      </w:r>
      <w:r w:rsidRPr="00767F34">
        <w:t>:</w:t>
      </w:r>
    </w:p>
    <w:p w14:paraId="5DB48DB0" w14:textId="77777777" w:rsidR="00767F34" w:rsidRPr="00767F34" w:rsidRDefault="00767F34" w:rsidP="00767F34">
      <w:pPr>
        <w:numPr>
          <w:ilvl w:val="1"/>
          <w:numId w:val="1"/>
        </w:numPr>
      </w:pPr>
      <w:r w:rsidRPr="00767F34">
        <w:t xml:space="preserve">The company has a </w:t>
      </w:r>
      <w:r w:rsidRPr="00767F34">
        <w:rPr>
          <w:b/>
          <w:bCs/>
        </w:rPr>
        <w:t>16.1% attrition rate</w:t>
      </w:r>
      <w:r w:rsidRPr="00767F34">
        <w:t xml:space="preserve">, with </w:t>
      </w:r>
      <w:r w:rsidRPr="00767F34">
        <w:rPr>
          <w:b/>
          <w:bCs/>
        </w:rPr>
        <w:t>371</w:t>
      </w:r>
      <w:r w:rsidRPr="00767F34">
        <w:t xml:space="preserve"> employees leaving out of </w:t>
      </w:r>
      <w:r w:rsidRPr="00767F34">
        <w:rPr>
          <w:b/>
          <w:bCs/>
        </w:rPr>
        <w:t>1,233 active employees</w:t>
      </w:r>
      <w:r w:rsidRPr="00767F34">
        <w:t>.</w:t>
      </w:r>
    </w:p>
    <w:p w14:paraId="72AC8163" w14:textId="77777777" w:rsidR="00767F34" w:rsidRPr="00767F34" w:rsidRDefault="00767F34" w:rsidP="00767F34">
      <w:pPr>
        <w:numPr>
          <w:ilvl w:val="0"/>
          <w:numId w:val="1"/>
        </w:numPr>
      </w:pPr>
      <w:r w:rsidRPr="00767F34">
        <w:rPr>
          <w:b/>
          <w:bCs/>
        </w:rPr>
        <w:t>Gender Breakdown</w:t>
      </w:r>
      <w:r w:rsidRPr="00767F34">
        <w:t>:</w:t>
      </w:r>
    </w:p>
    <w:p w14:paraId="5EEC94BF" w14:textId="77777777" w:rsidR="00767F34" w:rsidRPr="00767F34" w:rsidRDefault="00767F34" w:rsidP="00767F34">
      <w:pPr>
        <w:numPr>
          <w:ilvl w:val="1"/>
          <w:numId w:val="1"/>
        </w:numPr>
      </w:pPr>
      <w:r w:rsidRPr="00767F34">
        <w:rPr>
          <w:b/>
          <w:bCs/>
        </w:rPr>
        <w:t>56.12%</w:t>
      </w:r>
      <w:r w:rsidRPr="00767F34">
        <w:t xml:space="preserve"> of the workforce is male and </w:t>
      </w:r>
      <w:r w:rsidRPr="00767F34">
        <w:rPr>
          <w:b/>
          <w:bCs/>
        </w:rPr>
        <w:t>38.82%</w:t>
      </w:r>
      <w:r w:rsidRPr="00767F34">
        <w:t xml:space="preserve"> is female, with </w:t>
      </w:r>
      <w:r w:rsidRPr="00767F34">
        <w:rPr>
          <w:b/>
          <w:bCs/>
        </w:rPr>
        <w:t>5.06%</w:t>
      </w:r>
      <w:r w:rsidRPr="00767F34">
        <w:t xml:space="preserve"> unidentified.</w:t>
      </w:r>
    </w:p>
    <w:p w14:paraId="35133EE0" w14:textId="77777777" w:rsidR="00767F34" w:rsidRPr="00767F34" w:rsidRDefault="00767F34" w:rsidP="00767F34">
      <w:pPr>
        <w:numPr>
          <w:ilvl w:val="1"/>
          <w:numId w:val="1"/>
        </w:numPr>
      </w:pPr>
      <w:r w:rsidRPr="00767F34">
        <w:t>Attrition is relatively higher among males compared to females.</w:t>
      </w:r>
    </w:p>
    <w:p w14:paraId="3E5FE8E6" w14:textId="77777777" w:rsidR="00767F34" w:rsidRPr="00767F34" w:rsidRDefault="00767F34" w:rsidP="00767F34">
      <w:pPr>
        <w:numPr>
          <w:ilvl w:val="0"/>
          <w:numId w:val="1"/>
        </w:numPr>
      </w:pPr>
      <w:r w:rsidRPr="00767F34">
        <w:rPr>
          <w:b/>
          <w:bCs/>
        </w:rPr>
        <w:t>Departmental Attrition</w:t>
      </w:r>
      <w:r w:rsidRPr="00767F34">
        <w:t>:</w:t>
      </w:r>
    </w:p>
    <w:p w14:paraId="00768B03" w14:textId="77777777" w:rsidR="00767F34" w:rsidRPr="00767F34" w:rsidRDefault="00767F34" w:rsidP="00767F34">
      <w:pPr>
        <w:numPr>
          <w:ilvl w:val="1"/>
          <w:numId w:val="1"/>
        </w:numPr>
      </w:pPr>
      <w:r w:rsidRPr="00767F34">
        <w:t xml:space="preserve">Attrition is highest in </w:t>
      </w:r>
      <w:r w:rsidRPr="00767F34">
        <w:rPr>
          <w:b/>
          <w:bCs/>
        </w:rPr>
        <w:t>R&amp;D</w:t>
      </w:r>
      <w:r w:rsidRPr="00767F34">
        <w:t xml:space="preserve"> and </w:t>
      </w:r>
      <w:r w:rsidRPr="00767F34">
        <w:rPr>
          <w:b/>
          <w:bCs/>
        </w:rPr>
        <w:t>Sales</w:t>
      </w:r>
      <w:r w:rsidRPr="00767F34">
        <w:t xml:space="preserve">, with R&amp;D having </w:t>
      </w:r>
      <w:r w:rsidRPr="00767F34">
        <w:rPr>
          <w:b/>
          <w:bCs/>
        </w:rPr>
        <w:t>325 employees</w:t>
      </w:r>
      <w:r w:rsidRPr="00767F34">
        <w:t xml:space="preserve"> and Sales with </w:t>
      </w:r>
      <w:r w:rsidRPr="00767F34">
        <w:rPr>
          <w:b/>
          <w:bCs/>
        </w:rPr>
        <w:t>297</w:t>
      </w:r>
      <w:r w:rsidRPr="00767F34">
        <w:t xml:space="preserve"> employees.</w:t>
      </w:r>
    </w:p>
    <w:p w14:paraId="5EBFA231" w14:textId="77777777" w:rsidR="00767F34" w:rsidRPr="00767F34" w:rsidRDefault="00767F34" w:rsidP="00767F34">
      <w:pPr>
        <w:numPr>
          <w:ilvl w:val="1"/>
          <w:numId w:val="1"/>
        </w:numPr>
      </w:pPr>
      <w:r w:rsidRPr="00767F34">
        <w:t xml:space="preserve">The </w:t>
      </w:r>
      <w:r w:rsidRPr="00767F34">
        <w:rPr>
          <w:b/>
          <w:bCs/>
        </w:rPr>
        <w:t>HR department</w:t>
      </w:r>
      <w:r w:rsidRPr="00767F34">
        <w:t xml:space="preserve"> has the lowest attrition count with only </w:t>
      </w:r>
      <w:r w:rsidRPr="00767F34">
        <w:rPr>
          <w:b/>
          <w:bCs/>
        </w:rPr>
        <w:t>15</w:t>
      </w:r>
      <w:r w:rsidRPr="00767F34">
        <w:t xml:space="preserve"> employees affected.</w:t>
      </w:r>
    </w:p>
    <w:p w14:paraId="78BE232A" w14:textId="77777777" w:rsidR="00767F34" w:rsidRPr="00767F34" w:rsidRDefault="00767F34" w:rsidP="00767F34">
      <w:pPr>
        <w:numPr>
          <w:ilvl w:val="0"/>
          <w:numId w:val="1"/>
        </w:numPr>
      </w:pPr>
      <w:r w:rsidRPr="00767F34">
        <w:rPr>
          <w:b/>
          <w:bCs/>
        </w:rPr>
        <w:t>Age Distribution</w:t>
      </w:r>
      <w:r w:rsidRPr="00767F34">
        <w:t>:</w:t>
      </w:r>
    </w:p>
    <w:p w14:paraId="3158071B" w14:textId="77777777" w:rsidR="00767F34" w:rsidRPr="00767F34" w:rsidRDefault="00767F34" w:rsidP="00767F34">
      <w:pPr>
        <w:numPr>
          <w:ilvl w:val="1"/>
          <w:numId w:val="1"/>
        </w:numPr>
      </w:pPr>
      <w:r w:rsidRPr="00767F34">
        <w:t xml:space="preserve">Employees between the ages of </w:t>
      </w:r>
      <w:r w:rsidRPr="00767F34">
        <w:rPr>
          <w:b/>
          <w:bCs/>
        </w:rPr>
        <w:t>30-35</w:t>
      </w:r>
      <w:r w:rsidRPr="00767F34">
        <w:t xml:space="preserve"> </w:t>
      </w:r>
      <w:proofErr w:type="gramStart"/>
      <w:r w:rsidRPr="00767F34">
        <w:t>have</w:t>
      </w:r>
      <w:proofErr w:type="gramEnd"/>
      <w:r w:rsidRPr="00767F34">
        <w:t xml:space="preserve"> the largest group with </w:t>
      </w:r>
      <w:r w:rsidRPr="00767F34">
        <w:rPr>
          <w:b/>
          <w:bCs/>
        </w:rPr>
        <w:t>325 employees</w:t>
      </w:r>
      <w:r w:rsidRPr="00767F34">
        <w:t>.</w:t>
      </w:r>
    </w:p>
    <w:p w14:paraId="19157299" w14:textId="77777777" w:rsidR="00767F34" w:rsidRPr="00767F34" w:rsidRDefault="00767F34" w:rsidP="00767F34">
      <w:pPr>
        <w:numPr>
          <w:ilvl w:val="1"/>
          <w:numId w:val="1"/>
        </w:numPr>
      </w:pPr>
      <w:r w:rsidRPr="00767F34">
        <w:t xml:space="preserve">Those under </w:t>
      </w:r>
      <w:r w:rsidRPr="00767F34">
        <w:rPr>
          <w:b/>
          <w:bCs/>
        </w:rPr>
        <w:t>25</w:t>
      </w:r>
      <w:r w:rsidRPr="00767F34">
        <w:t xml:space="preserve"> and over </w:t>
      </w:r>
      <w:r w:rsidRPr="00767F34">
        <w:rPr>
          <w:b/>
          <w:bCs/>
        </w:rPr>
        <w:t>55</w:t>
      </w:r>
      <w:r w:rsidRPr="00767F34">
        <w:t xml:space="preserve"> are the smallest age groups in the company.</w:t>
      </w:r>
    </w:p>
    <w:p w14:paraId="66DA1E9D" w14:textId="77777777" w:rsidR="00767F34" w:rsidRPr="00767F34" w:rsidRDefault="00767F34" w:rsidP="00767F34">
      <w:pPr>
        <w:numPr>
          <w:ilvl w:val="0"/>
          <w:numId w:val="1"/>
        </w:numPr>
      </w:pPr>
      <w:r w:rsidRPr="00767F34">
        <w:rPr>
          <w:b/>
          <w:bCs/>
        </w:rPr>
        <w:t>Job Satisfaction</w:t>
      </w:r>
      <w:r w:rsidRPr="00767F34">
        <w:t>:</w:t>
      </w:r>
    </w:p>
    <w:p w14:paraId="58D54E5E" w14:textId="77777777" w:rsidR="00767F34" w:rsidRPr="00767F34" w:rsidRDefault="00767F34" w:rsidP="00767F34">
      <w:pPr>
        <w:numPr>
          <w:ilvl w:val="1"/>
          <w:numId w:val="1"/>
        </w:numPr>
      </w:pPr>
      <w:r w:rsidRPr="00767F34">
        <w:t xml:space="preserve">Employees </w:t>
      </w:r>
      <w:proofErr w:type="gramStart"/>
      <w:r w:rsidRPr="00767F34">
        <w:t>in</w:t>
      </w:r>
      <w:proofErr w:type="gramEnd"/>
      <w:r w:rsidRPr="00767F34">
        <w:t xml:space="preserve"> </w:t>
      </w:r>
      <w:r w:rsidRPr="00767F34">
        <w:rPr>
          <w:b/>
          <w:bCs/>
        </w:rPr>
        <w:t>Sales Executives</w:t>
      </w:r>
      <w:r w:rsidRPr="00767F34">
        <w:t xml:space="preserve"> and </w:t>
      </w:r>
      <w:r w:rsidRPr="00767F34">
        <w:rPr>
          <w:b/>
          <w:bCs/>
        </w:rPr>
        <w:t>Research Scientists</w:t>
      </w:r>
      <w:r w:rsidRPr="00767F34">
        <w:t xml:space="preserve"> show a higher level of job satisfaction than other roles.</w:t>
      </w:r>
    </w:p>
    <w:p w14:paraId="0A2C441E" w14:textId="77777777" w:rsidR="00767F34" w:rsidRPr="00767F34" w:rsidRDefault="00767F34" w:rsidP="00767F34">
      <w:pPr>
        <w:numPr>
          <w:ilvl w:val="1"/>
          <w:numId w:val="1"/>
        </w:numPr>
      </w:pPr>
      <w:r w:rsidRPr="00767F34">
        <w:t xml:space="preserve">Satisfaction appears to be lowest among </w:t>
      </w:r>
      <w:r w:rsidRPr="00767F34">
        <w:rPr>
          <w:b/>
          <w:bCs/>
        </w:rPr>
        <w:t>Sales Representatives</w:t>
      </w:r>
      <w:r w:rsidRPr="00767F34">
        <w:t xml:space="preserve"> and </w:t>
      </w:r>
      <w:r w:rsidRPr="00767F34">
        <w:rPr>
          <w:b/>
          <w:bCs/>
        </w:rPr>
        <w:t>Laboratory Technicians</w:t>
      </w:r>
      <w:r w:rsidRPr="00767F34">
        <w:t>.</w:t>
      </w:r>
    </w:p>
    <w:p w14:paraId="5F3DEFD0" w14:textId="77777777" w:rsidR="00767F34" w:rsidRPr="00767F34" w:rsidRDefault="00767F34" w:rsidP="00767F34">
      <w:pPr>
        <w:numPr>
          <w:ilvl w:val="0"/>
          <w:numId w:val="1"/>
        </w:numPr>
      </w:pPr>
      <w:r w:rsidRPr="00767F34">
        <w:rPr>
          <w:b/>
          <w:bCs/>
        </w:rPr>
        <w:t>Education Field and Attrition</w:t>
      </w:r>
      <w:r w:rsidRPr="00767F34">
        <w:t>:</w:t>
      </w:r>
    </w:p>
    <w:p w14:paraId="6625F240" w14:textId="77777777" w:rsidR="00767F34" w:rsidRPr="00767F34" w:rsidRDefault="00767F34" w:rsidP="00767F34">
      <w:pPr>
        <w:numPr>
          <w:ilvl w:val="1"/>
          <w:numId w:val="1"/>
        </w:numPr>
      </w:pPr>
      <w:r w:rsidRPr="00767F34">
        <w:t xml:space="preserve">The </w:t>
      </w:r>
      <w:r w:rsidRPr="00767F34">
        <w:rPr>
          <w:b/>
          <w:bCs/>
        </w:rPr>
        <w:t>Life Sciences</w:t>
      </w:r>
      <w:r w:rsidRPr="00767F34">
        <w:t xml:space="preserve"> and </w:t>
      </w:r>
      <w:r w:rsidRPr="00767F34">
        <w:rPr>
          <w:b/>
          <w:bCs/>
        </w:rPr>
        <w:t>Medical fields</w:t>
      </w:r>
      <w:r w:rsidRPr="00767F34">
        <w:t xml:space="preserve"> show higher attrition rates, particularly among younger employees (under 25).</w:t>
      </w:r>
    </w:p>
    <w:p w14:paraId="58CB6C79" w14:textId="77777777" w:rsidR="00767F34" w:rsidRPr="00767F34" w:rsidRDefault="00767F34" w:rsidP="00767F34">
      <w:pPr>
        <w:numPr>
          <w:ilvl w:val="1"/>
          <w:numId w:val="1"/>
        </w:numPr>
      </w:pPr>
      <w:r w:rsidRPr="00767F34">
        <w:t xml:space="preserve">Employees with a </w:t>
      </w:r>
      <w:r w:rsidRPr="00767F34">
        <w:rPr>
          <w:b/>
          <w:bCs/>
        </w:rPr>
        <w:t>technical degree</w:t>
      </w:r>
      <w:r w:rsidRPr="00767F34">
        <w:t xml:space="preserve"> have the lowest attrition rate.</w:t>
      </w:r>
    </w:p>
    <w:p w14:paraId="0F0D3507" w14:textId="77777777" w:rsidR="00767F34" w:rsidRPr="00767F34" w:rsidRDefault="00767F34" w:rsidP="00767F34">
      <w:pPr>
        <w:rPr>
          <w:b/>
          <w:bCs/>
        </w:rPr>
      </w:pPr>
      <w:r w:rsidRPr="00767F34">
        <w:rPr>
          <w:b/>
          <w:bCs/>
        </w:rPr>
        <w:lastRenderedPageBreak/>
        <w:t>Suggestions for Improvement:</w:t>
      </w:r>
    </w:p>
    <w:p w14:paraId="08B80392" w14:textId="77777777" w:rsidR="00767F34" w:rsidRPr="00767F34" w:rsidRDefault="00767F34" w:rsidP="00767F34">
      <w:pPr>
        <w:numPr>
          <w:ilvl w:val="0"/>
          <w:numId w:val="2"/>
        </w:numPr>
      </w:pPr>
      <w:r w:rsidRPr="00767F34">
        <w:rPr>
          <w:b/>
          <w:bCs/>
        </w:rPr>
        <w:t>Targeted Retention Programs</w:t>
      </w:r>
      <w:r w:rsidRPr="00767F34">
        <w:t>:</w:t>
      </w:r>
    </w:p>
    <w:p w14:paraId="166DAA18" w14:textId="77777777" w:rsidR="00767F34" w:rsidRPr="00767F34" w:rsidRDefault="00767F34" w:rsidP="00767F34">
      <w:pPr>
        <w:numPr>
          <w:ilvl w:val="1"/>
          <w:numId w:val="2"/>
        </w:numPr>
      </w:pPr>
      <w:r w:rsidRPr="00767F34">
        <w:t xml:space="preserve">Focus retention efforts on </w:t>
      </w:r>
      <w:r w:rsidRPr="00767F34">
        <w:rPr>
          <w:b/>
          <w:bCs/>
        </w:rPr>
        <w:t>R&amp;D</w:t>
      </w:r>
      <w:r w:rsidRPr="00767F34">
        <w:t xml:space="preserve"> and </w:t>
      </w:r>
      <w:r w:rsidRPr="00767F34">
        <w:rPr>
          <w:b/>
          <w:bCs/>
        </w:rPr>
        <w:t>Sales</w:t>
      </w:r>
      <w:r w:rsidRPr="00767F34">
        <w:t xml:space="preserve"> departments, where attrition is highest.</w:t>
      </w:r>
    </w:p>
    <w:p w14:paraId="08231B16" w14:textId="77777777" w:rsidR="00767F34" w:rsidRPr="00767F34" w:rsidRDefault="00767F34" w:rsidP="00767F34">
      <w:pPr>
        <w:numPr>
          <w:ilvl w:val="1"/>
          <w:numId w:val="2"/>
        </w:numPr>
      </w:pPr>
      <w:r w:rsidRPr="00767F34">
        <w:t>Consider mentorship or career growth opportunities for employees in high attrition fields.</w:t>
      </w:r>
    </w:p>
    <w:p w14:paraId="45D2CF98" w14:textId="77777777" w:rsidR="00767F34" w:rsidRPr="00767F34" w:rsidRDefault="00767F34" w:rsidP="00767F34">
      <w:pPr>
        <w:numPr>
          <w:ilvl w:val="0"/>
          <w:numId w:val="2"/>
        </w:numPr>
      </w:pPr>
      <w:r w:rsidRPr="00767F34">
        <w:rPr>
          <w:b/>
          <w:bCs/>
        </w:rPr>
        <w:t>Support for Younger Employees</w:t>
      </w:r>
      <w:r w:rsidRPr="00767F34">
        <w:t>:</w:t>
      </w:r>
    </w:p>
    <w:p w14:paraId="4372C153" w14:textId="77777777" w:rsidR="00767F34" w:rsidRPr="00767F34" w:rsidRDefault="00767F34" w:rsidP="00767F34">
      <w:pPr>
        <w:numPr>
          <w:ilvl w:val="1"/>
          <w:numId w:val="2"/>
        </w:numPr>
      </w:pPr>
      <w:r w:rsidRPr="00767F34">
        <w:t xml:space="preserve">Employees under 25 show </w:t>
      </w:r>
      <w:proofErr w:type="gramStart"/>
      <w:r w:rsidRPr="00767F34">
        <w:t>high</w:t>
      </w:r>
      <w:proofErr w:type="gramEnd"/>
      <w:r w:rsidRPr="00767F34">
        <w:t xml:space="preserve"> turnover, suggesting they may lack engagement or development opportunities. Offering </w:t>
      </w:r>
      <w:r w:rsidRPr="00767F34">
        <w:rPr>
          <w:b/>
          <w:bCs/>
        </w:rPr>
        <w:t>training</w:t>
      </w:r>
      <w:r w:rsidRPr="00767F34">
        <w:t xml:space="preserve"> or </w:t>
      </w:r>
      <w:r w:rsidRPr="00767F34">
        <w:rPr>
          <w:b/>
          <w:bCs/>
        </w:rPr>
        <w:t>career development programs</w:t>
      </w:r>
      <w:r w:rsidRPr="00767F34">
        <w:t xml:space="preserve"> could reduce attrition in this group.</w:t>
      </w:r>
    </w:p>
    <w:p w14:paraId="246F7574" w14:textId="77777777" w:rsidR="00767F34" w:rsidRPr="00767F34" w:rsidRDefault="00767F34" w:rsidP="00767F34">
      <w:pPr>
        <w:numPr>
          <w:ilvl w:val="0"/>
          <w:numId w:val="2"/>
        </w:numPr>
      </w:pPr>
      <w:r w:rsidRPr="00767F34">
        <w:rPr>
          <w:b/>
          <w:bCs/>
        </w:rPr>
        <w:t>Job Satisfaction Enhancement</w:t>
      </w:r>
      <w:r w:rsidRPr="00767F34">
        <w:t>:</w:t>
      </w:r>
    </w:p>
    <w:p w14:paraId="62F9B6FC" w14:textId="77777777" w:rsidR="00767F34" w:rsidRPr="00767F34" w:rsidRDefault="00767F34" w:rsidP="00767F34">
      <w:pPr>
        <w:numPr>
          <w:ilvl w:val="1"/>
          <w:numId w:val="2"/>
        </w:numPr>
      </w:pPr>
      <w:r w:rsidRPr="00767F34">
        <w:t xml:space="preserve">For roles with lower job satisfaction (like </w:t>
      </w:r>
      <w:r w:rsidRPr="00767F34">
        <w:rPr>
          <w:b/>
          <w:bCs/>
        </w:rPr>
        <w:t>Sales Representatives</w:t>
      </w:r>
      <w:r w:rsidRPr="00767F34">
        <w:t xml:space="preserve"> and </w:t>
      </w:r>
      <w:r w:rsidRPr="00767F34">
        <w:rPr>
          <w:b/>
          <w:bCs/>
        </w:rPr>
        <w:t>Laboratory Technicians</w:t>
      </w:r>
      <w:r w:rsidRPr="00767F34">
        <w:t xml:space="preserve">), consider offering </w:t>
      </w:r>
      <w:r w:rsidRPr="00767F34">
        <w:rPr>
          <w:b/>
          <w:bCs/>
        </w:rPr>
        <w:t>work-life balance incentives</w:t>
      </w:r>
      <w:r w:rsidRPr="00767F34">
        <w:t xml:space="preserve">, </w:t>
      </w:r>
      <w:r w:rsidRPr="00767F34">
        <w:rPr>
          <w:b/>
          <w:bCs/>
        </w:rPr>
        <w:t>better compensation</w:t>
      </w:r>
      <w:r w:rsidRPr="00767F34">
        <w:t xml:space="preserve">, or </w:t>
      </w:r>
      <w:r w:rsidRPr="00767F34">
        <w:rPr>
          <w:b/>
          <w:bCs/>
        </w:rPr>
        <w:t>clear career paths</w:t>
      </w:r>
      <w:r w:rsidRPr="00767F34">
        <w:t>.</w:t>
      </w:r>
    </w:p>
    <w:p w14:paraId="20EDC534" w14:textId="77777777" w:rsidR="00767F34" w:rsidRPr="00767F34" w:rsidRDefault="00767F34" w:rsidP="00767F34">
      <w:pPr>
        <w:numPr>
          <w:ilvl w:val="0"/>
          <w:numId w:val="2"/>
        </w:numPr>
      </w:pPr>
      <w:r w:rsidRPr="00767F34">
        <w:rPr>
          <w:b/>
          <w:bCs/>
        </w:rPr>
        <w:t>Gender-focused Initiatives</w:t>
      </w:r>
      <w:r w:rsidRPr="00767F34">
        <w:t>:</w:t>
      </w:r>
    </w:p>
    <w:p w14:paraId="5CB325B2" w14:textId="77777777" w:rsidR="00767F34" w:rsidRPr="00767F34" w:rsidRDefault="00767F34" w:rsidP="00767F34">
      <w:pPr>
        <w:numPr>
          <w:ilvl w:val="1"/>
          <w:numId w:val="2"/>
        </w:numPr>
      </w:pPr>
      <w:r w:rsidRPr="00767F34">
        <w:t xml:space="preserve">Given the disparity between male and female employees, implementing more </w:t>
      </w:r>
      <w:r w:rsidRPr="00767F34">
        <w:rPr>
          <w:b/>
          <w:bCs/>
        </w:rPr>
        <w:t>gender diversity</w:t>
      </w:r>
      <w:r w:rsidRPr="00767F34">
        <w:t xml:space="preserve"> initiatives, such as leadership training for women, might help balance attrition rates.</w:t>
      </w:r>
    </w:p>
    <w:p w14:paraId="5FB9F448" w14:textId="77777777" w:rsidR="00767F34" w:rsidRPr="00767F34" w:rsidRDefault="00767F34" w:rsidP="00767F34">
      <w:pPr>
        <w:numPr>
          <w:ilvl w:val="0"/>
          <w:numId w:val="2"/>
        </w:numPr>
      </w:pPr>
      <w:r w:rsidRPr="00767F34">
        <w:rPr>
          <w:b/>
          <w:bCs/>
        </w:rPr>
        <w:t>Cross-functional Collaboration</w:t>
      </w:r>
      <w:r w:rsidRPr="00767F34">
        <w:t>:</w:t>
      </w:r>
    </w:p>
    <w:p w14:paraId="7BDD4718" w14:textId="77777777" w:rsidR="00767F34" w:rsidRPr="00767F34" w:rsidRDefault="00767F34" w:rsidP="00767F34">
      <w:pPr>
        <w:numPr>
          <w:ilvl w:val="1"/>
          <w:numId w:val="2"/>
        </w:numPr>
      </w:pPr>
      <w:r w:rsidRPr="00767F34">
        <w:t xml:space="preserve">Employees in </w:t>
      </w:r>
      <w:r w:rsidRPr="00767F34">
        <w:rPr>
          <w:b/>
          <w:bCs/>
        </w:rPr>
        <w:t>technical roles</w:t>
      </w:r>
      <w:r w:rsidRPr="00767F34">
        <w:t xml:space="preserve"> show lower attrition, suggesting that cross-functional training with these departments could provide better job security for employees in fields with higher attrition.</w:t>
      </w:r>
    </w:p>
    <w:p w14:paraId="72FD54DC" w14:textId="77777777" w:rsidR="00767F34" w:rsidRPr="00767F34" w:rsidRDefault="00767F34" w:rsidP="00767F34">
      <w:r w:rsidRPr="00767F34">
        <w:t>This analysis should be used to prioritize resources and improve employee engagement, satisfaction, and retention across the organization.</w:t>
      </w:r>
    </w:p>
    <w:p w14:paraId="58BA68E1" w14:textId="77777777" w:rsidR="00767F34" w:rsidRDefault="00767F34"/>
    <w:sectPr w:rsidR="0076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F6B"/>
    <w:multiLevelType w:val="multilevel"/>
    <w:tmpl w:val="5676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A7536"/>
    <w:multiLevelType w:val="multilevel"/>
    <w:tmpl w:val="F5D0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950821">
    <w:abstractNumId w:val="0"/>
  </w:num>
  <w:num w:numId="2" w16cid:durableId="2084256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34"/>
    <w:rsid w:val="002532A5"/>
    <w:rsid w:val="0076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6BD8"/>
  <w15:chartTrackingRefBased/>
  <w15:docId w15:val="{8CF2C097-978A-4C73-97E4-47A6D380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</dc:creator>
  <cp:keywords/>
  <dc:description/>
  <cp:lastModifiedBy>Shreya M</cp:lastModifiedBy>
  <cp:revision>1</cp:revision>
  <dcterms:created xsi:type="dcterms:W3CDTF">2024-10-01T16:54:00Z</dcterms:created>
  <dcterms:modified xsi:type="dcterms:W3CDTF">2024-10-01T16:57:00Z</dcterms:modified>
</cp:coreProperties>
</file>