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1EB7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SOC Capstone — Suricata + </w:t>
      </w:r>
      <w:proofErr w:type="spellStart"/>
      <w:r w:rsidRPr="00555A86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 (GitHub)</w:t>
      </w:r>
    </w:p>
    <w:p w14:paraId="0AEDE9C6" w14:textId="4EF5963A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br/>
      </w:r>
      <w:r w:rsidRPr="00555A86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555A86">
        <w:rPr>
          <w:rFonts w:ascii="Times New Roman" w:hAnsi="Times New Roman" w:cs="Times New Roman"/>
          <w:sz w:val="24"/>
          <w:szCs w:val="24"/>
        </w:rPr>
        <w:t xml:space="preserve"> Debian 22.x VM running Suricata sensor +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Manager/Indexer/Dashboard on Windows 11 (WSL Ubuntu)</w:t>
      </w:r>
    </w:p>
    <w:p w14:paraId="642E01B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1D9959EA">
          <v:rect id="_x0000_i1103" style="width:0;height:1.5pt" o:hralign="center" o:hrstd="t" o:hr="t" fillcolor="#a0a0a0" stroked="f"/>
        </w:pict>
      </w:r>
    </w:p>
    <w:p w14:paraId="5404601C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1. Goal</w:t>
      </w:r>
    </w:p>
    <w:p w14:paraId="46E7E677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Assemble a compact SOC pipeline that:</w:t>
      </w:r>
    </w:p>
    <w:p w14:paraId="49814A55" w14:textId="77777777" w:rsidR="00555A86" w:rsidRPr="00555A86" w:rsidRDefault="00555A86" w:rsidP="00555A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Detects anomalous network activity with Suricata.</w:t>
      </w:r>
    </w:p>
    <w:p w14:paraId="000D7653" w14:textId="77777777" w:rsidR="00555A86" w:rsidRPr="00555A86" w:rsidRDefault="00555A86" w:rsidP="00555A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Forwards Suricata alerts into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.</w:t>
      </w:r>
    </w:p>
    <w:p w14:paraId="1F8100A8" w14:textId="77777777" w:rsidR="00555A86" w:rsidRPr="00555A86" w:rsidRDefault="00555A86" w:rsidP="00555A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Correlates and displays events in the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3302F0D8" w14:textId="77777777" w:rsidR="00555A86" w:rsidRPr="00555A86" w:rsidRDefault="00555A86" w:rsidP="00555A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Records evidence, escalates, and responds.</w:t>
      </w:r>
    </w:p>
    <w:p w14:paraId="12DE5E58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1F1B2673">
          <v:rect id="_x0000_i1104" style="width:0;height:1.5pt" o:hralign="center" o:hrstd="t" o:hr="t" fillcolor="#a0a0a0" stroked="f"/>
        </w:pict>
      </w:r>
    </w:p>
    <w:p w14:paraId="77D62191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2. Topology</w:t>
      </w:r>
    </w:p>
    <w:p w14:paraId="6CD2C27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[Debian 22.x VM: Suricata sensor (192.168.204.137</w:t>
      </w:r>
      <w:proofErr w:type="gramStart"/>
      <w:r w:rsidRPr="00555A86">
        <w:rPr>
          <w:rFonts w:ascii="Times New Roman" w:hAnsi="Times New Roman" w:cs="Times New Roman"/>
          <w:sz w:val="24"/>
          <w:szCs w:val="24"/>
        </w:rPr>
        <w:t>)]  ---&gt;  [</w:t>
      </w:r>
      <w:proofErr w:type="gramEnd"/>
      <w:r w:rsidRPr="00555A86">
        <w:rPr>
          <w:rFonts w:ascii="Times New Roman" w:hAnsi="Times New Roman" w:cs="Times New Roman"/>
          <w:sz w:val="24"/>
          <w:szCs w:val="24"/>
        </w:rPr>
        <w:t xml:space="preserve">Windows 11 VM (WSL Ubuntu):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Manager/Indexer/Dashboard (192.168.204.138)]</w:t>
      </w:r>
    </w:p>
    <w:p w14:paraId="6C7A522C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6F9EC558">
          <v:rect id="_x0000_i1105" style="width:0;height:1.5pt" o:hralign="center" o:hrstd="t" o:hr="t" fillcolor="#a0a0a0" stroked="f"/>
        </w:pict>
      </w:r>
    </w:p>
    <w:p w14:paraId="2BAF5C32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3. Requirements</w:t>
      </w:r>
    </w:p>
    <w:p w14:paraId="0170A789" w14:textId="77777777" w:rsidR="00555A86" w:rsidRPr="00555A86" w:rsidRDefault="00555A86" w:rsidP="00555A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Debian 22.x virtual machine (Suricata sensor) — IP: 192.168.204.137</w:t>
      </w:r>
    </w:p>
    <w:p w14:paraId="59D7DD2D" w14:textId="77777777" w:rsidR="00555A86" w:rsidRPr="00555A86" w:rsidRDefault="00555A86" w:rsidP="00555A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Windows 11 VM with WSL (Ubuntu) running the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stack — IP: 192.168.204.138</w:t>
      </w:r>
    </w:p>
    <w:p w14:paraId="494D0035" w14:textId="77777777" w:rsidR="00555A86" w:rsidRPr="00555A86" w:rsidRDefault="00555A86" w:rsidP="00555A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Administrative privileges (root /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) on both systems</w:t>
      </w:r>
    </w:p>
    <w:p w14:paraId="2A0DD609" w14:textId="77777777" w:rsidR="00555A86" w:rsidRPr="00555A86" w:rsidRDefault="00555A86" w:rsidP="00555A8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Network connectivity between the VMs</w:t>
      </w:r>
    </w:p>
    <w:p w14:paraId="6FD8D68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3905AA52">
          <v:rect id="_x0000_i1106" style="width:0;height:1.5pt" o:hralign="center" o:hrstd="t" o:hr="t" fillcolor="#a0a0a0" stroked="f"/>
        </w:pict>
      </w:r>
    </w:p>
    <w:p w14:paraId="6CAA1EC1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4. Install &amp; Configure Suricata on Debian 22.x</w:t>
      </w:r>
    </w:p>
    <w:p w14:paraId="556AB0BF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# Update system</w:t>
      </w:r>
    </w:p>
    <w:p w14:paraId="790B791B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upgrade -y</w:t>
      </w:r>
    </w:p>
    <w:p w14:paraId="48320C53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430FAE6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# Install Suricata</w:t>
      </w:r>
    </w:p>
    <w:p w14:paraId="4BA1C476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install -y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</w:p>
    <w:p w14:paraId="17FABB10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08E70046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# Enable promiscuous mode</w:t>
      </w:r>
    </w:p>
    <w:p w14:paraId="21023E6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link set eth0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promisc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6E206EAC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6D42AF5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# Test run</w:t>
      </w:r>
    </w:p>
    <w:p w14:paraId="324DD4B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eth0 -l /var/log/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</w:t>
      </w:r>
    </w:p>
    <w:p w14:paraId="6EE5E277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Troubleshooting:</w:t>
      </w:r>
    </w:p>
    <w:p w14:paraId="042DF0B6" w14:textId="77777777" w:rsidR="00555A86" w:rsidRPr="00555A86" w:rsidRDefault="00555A86" w:rsidP="00555A8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If Suricata loads no rules → install rule set:</w:t>
      </w:r>
    </w:p>
    <w:p w14:paraId="717824CB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-update</w:t>
      </w:r>
    </w:p>
    <w:p w14:paraId="2928862B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</w:p>
    <w:p w14:paraId="12AFF45E" w14:textId="77777777" w:rsidR="00555A86" w:rsidRPr="00555A86" w:rsidRDefault="00555A86" w:rsidP="00555A8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Logs of interest: /var/log/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eve.json</w:t>
      </w:r>
      <w:proofErr w:type="spellEnd"/>
    </w:p>
    <w:p w14:paraId="033E7E56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2963CE41">
          <v:rect id="_x0000_i1107" style="width:0;height:1.5pt" o:hralign="center" o:hrstd="t" o:hr="t" fillcolor="#a0a0a0" stroked="f"/>
        </w:pict>
      </w:r>
    </w:p>
    <w:p w14:paraId="0F8167F6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5. Configure </w:t>
      </w:r>
      <w:proofErr w:type="spellStart"/>
      <w:r w:rsidRPr="00555A86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 Agent to Collect Suricata Logs</w:t>
      </w:r>
    </w:p>
    <w:p w14:paraId="727DFD1E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localfile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entry to the agent configuration (/var/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/etc/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ossec.conf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):</w:t>
      </w:r>
    </w:p>
    <w:p w14:paraId="666453F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localfile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&gt;</w:t>
      </w:r>
    </w:p>
    <w:p w14:paraId="31F5420F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log_format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log_format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&gt;</w:t>
      </w:r>
    </w:p>
    <w:p w14:paraId="28F3F67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&lt;location&gt;/var/log/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eve.json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&lt;/location&gt;</w:t>
      </w:r>
    </w:p>
    <w:p w14:paraId="3242215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localfile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&gt;</w:t>
      </w:r>
    </w:p>
    <w:p w14:paraId="2E06141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Restart the agent to apply the change:</w:t>
      </w:r>
    </w:p>
    <w:p w14:paraId="3A3CCDFB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-agent</w:t>
      </w:r>
    </w:p>
    <w:p w14:paraId="49B6EF0C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74EC4B82">
          <v:rect id="_x0000_i1108" style="width:0;height:1.5pt" o:hralign="center" o:hrstd="t" o:hr="t" fillcolor="#a0a0a0" stroked="f"/>
        </w:pict>
      </w:r>
    </w:p>
    <w:p w14:paraId="09FD8989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6. Generate Test Alerts Using Hydra (attacker)</w:t>
      </w:r>
    </w:p>
    <w:p w14:paraId="5E920F0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Use hydra to create rapid authentication attempts that Suricata should detect (target Windows 11 VM). Install and run hydra on an attacker system (this can be a separate Kali VM or the Debian sensor if you’re testing locally).</w:t>
      </w:r>
    </w:p>
    <w:p w14:paraId="2456891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install -y hydra</w:t>
      </w:r>
    </w:p>
    <w:p w14:paraId="26D5BDCD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# Replace 'user' and target host accordingly. This will send many SSH authentication attempts to the Windows 11 VM.</w:t>
      </w:r>
    </w:p>
    <w:p w14:paraId="70DF2CC6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hydra -l user -P 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/share/wordlists/rockyou.txt -t 4 ssh://192.168.204.138 -s 22</w:t>
      </w:r>
    </w:p>
    <w:p w14:paraId="3CC596D3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555A86">
        <w:rPr>
          <w:rFonts w:ascii="Times New Roman" w:hAnsi="Times New Roman" w:cs="Times New Roman"/>
          <w:sz w:val="24"/>
          <w:szCs w:val="24"/>
        </w:rPr>
        <w:t xml:space="preserve"> Generates noisy network traffic and authentication failures that should trigger Suricata IDS alerts and be forwarded to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.</w:t>
      </w:r>
    </w:p>
    <w:p w14:paraId="0337EFE7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2819A766">
          <v:rect id="_x0000_i1109" style="width:0;height:1.5pt" o:hralign="center" o:hrstd="t" o:hr="t" fillcolor="#a0a0a0" stroked="f"/>
        </w:pict>
      </w:r>
    </w:p>
    <w:p w14:paraId="13FB1CD4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7. Create a Custom Rule in </w:t>
      </w:r>
      <w:proofErr w:type="spellStart"/>
      <w:r w:rsidRPr="00555A86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</w:p>
    <w:p w14:paraId="238DB56E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Add a local rule to map Suricata signatures into higher-priority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alerts. Edit /var/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/etc/rules/local_rules.xml:</w:t>
      </w:r>
    </w:p>
    <w:p w14:paraId="0E76013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lastRenderedPageBreak/>
        <w:t>&lt;rule id="100100" level="10"&gt;</w:t>
      </w:r>
    </w:p>
    <w:p w14:paraId="6019AD64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decoded_as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decoded_as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&gt;</w:t>
      </w:r>
    </w:p>
    <w:p w14:paraId="541DAC5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&lt;field name="</w:t>
      </w:r>
      <w:proofErr w:type="spellStart"/>
      <w:proofErr w:type="gramStart"/>
      <w:r w:rsidRPr="00555A86">
        <w:rPr>
          <w:rFonts w:ascii="Times New Roman" w:hAnsi="Times New Roman" w:cs="Times New Roman"/>
          <w:sz w:val="24"/>
          <w:szCs w:val="24"/>
        </w:rPr>
        <w:t>alert.signature</w:t>
      </w:r>
      <w:proofErr w:type="spellEnd"/>
      <w:proofErr w:type="gramEnd"/>
      <w:r w:rsidRPr="00555A86">
        <w:rPr>
          <w:rFonts w:ascii="Times New Roman" w:hAnsi="Times New Roman" w:cs="Times New Roman"/>
          <w:sz w:val="24"/>
          <w:szCs w:val="24"/>
        </w:rPr>
        <w:t>"&gt;ET MALWARE&lt;/field&gt;</w:t>
      </w:r>
    </w:p>
    <w:p w14:paraId="11689B36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&lt;description&gt;Suricata detected ET MALWARE event&lt;/description&gt;</w:t>
      </w:r>
    </w:p>
    <w:p w14:paraId="75171CCA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&lt;mitre&gt;</w:t>
      </w:r>
    </w:p>
    <w:p w14:paraId="12B857BD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  &lt;id&gt;T1071&lt;/id&gt;</w:t>
      </w:r>
    </w:p>
    <w:p w14:paraId="450AA5EE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&lt;/mitre&gt;</w:t>
      </w:r>
    </w:p>
    <w:p w14:paraId="448C851C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&lt;/rule&gt;</w:t>
      </w:r>
    </w:p>
    <w:p w14:paraId="5DDB615B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Then restart the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manager so the rule takes effect:</w:t>
      </w:r>
    </w:p>
    <w:p w14:paraId="4432C643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-manager</w:t>
      </w:r>
    </w:p>
    <w:p w14:paraId="6AECC8E3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7B37C08E">
          <v:rect id="_x0000_i1110" style="width:0;height:1.5pt" o:hralign="center" o:hrstd="t" o:hr="t" fillcolor="#a0a0a0" stroked="f"/>
        </w:pict>
      </w:r>
    </w:p>
    <w:p w14:paraId="18E3906C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8. Escalation: Creating a </w:t>
      </w:r>
      <w:proofErr w:type="spellStart"/>
      <w:r w:rsidRPr="00555A86">
        <w:rPr>
          <w:rFonts w:ascii="Times New Roman" w:hAnsi="Times New Roman" w:cs="Times New Roman"/>
          <w:b/>
          <w:bCs/>
          <w:sz w:val="24"/>
          <w:szCs w:val="24"/>
        </w:rPr>
        <w:t>TheHive</w:t>
      </w:r>
      <w:proofErr w:type="spellEnd"/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 Case</w:t>
      </w:r>
    </w:p>
    <w:p w14:paraId="6D283EB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and create a case through the UI or via API.</w:t>
      </w:r>
    </w:p>
    <w:p w14:paraId="3BFA2D1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100-word summary template:</w:t>
      </w:r>
    </w:p>
    <w:p w14:paraId="07A0EA6F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Suricata on Debian detected suspicious traffic from an external IP attempting to exploit a network service. The alert was ingested into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and correlated to MITRE ATT&amp;CK technique T1071. Payload indicators and source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align with a known exploitation pattern. Impact: possible lateral movement and compromise if exploitation succeeded. Actions performed: triage, temporary IP blocking, and evidence capture. Recommended next steps: full packet capture analysis, IOC extraction, endpoint inspection, and notify the incident response team for containment.</w:t>
      </w:r>
    </w:p>
    <w:p w14:paraId="434E4957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b/>
          <w:bCs/>
          <w:sz w:val="24"/>
          <w:szCs w:val="24"/>
        </w:rPr>
        <w:t>TheHive</w:t>
      </w:r>
      <w:proofErr w:type="spellEnd"/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 JSON template (case import):</w:t>
      </w:r>
    </w:p>
    <w:p w14:paraId="2D605E1B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{</w:t>
      </w:r>
    </w:p>
    <w:p w14:paraId="650700EE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"title": "Suricata Alert - ET MALWARE",</w:t>
      </w:r>
    </w:p>
    <w:p w14:paraId="58BBA378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"description": "Suricata detected malware traffic (ET MALWARE). Event ingested in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, MITRE T1071. Action taken: IP blocked.",</w:t>
      </w:r>
    </w:p>
    <w:p w14:paraId="317B19D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"severity": 2,</w:t>
      </w:r>
    </w:p>
    <w:p w14:paraId="5A9B58D8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": 2,</w:t>
      </w:r>
    </w:p>
    <w:p w14:paraId="14AC4D7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"pap": 2,</w:t>
      </w:r>
    </w:p>
    <w:p w14:paraId="3124461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  "status": "New"</w:t>
      </w:r>
    </w:p>
    <w:p w14:paraId="57A0B55E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}</w:t>
      </w:r>
    </w:p>
    <w:p w14:paraId="4B5AC40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24E2F2E3">
          <v:rect id="_x0000_i1111" style="width:0;height:1.5pt" o:hralign="center" o:hrstd="t" o:hr="t" fillcolor="#a0a0a0" stroked="f"/>
        </w:pict>
      </w:r>
    </w:p>
    <w:p w14:paraId="741ECABB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9. Reporting: Executive &amp; Technical Summary (Google Docs)</w:t>
      </w:r>
    </w:p>
    <w:p w14:paraId="5C545CBF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lastRenderedPageBreak/>
        <w:t>200-word template:</w:t>
      </w:r>
    </w:p>
    <w:p w14:paraId="2B76EC1F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Executive Summary:</w:t>
      </w:r>
    </w:p>
    <w:p w14:paraId="0C4D27D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On [date], the Suricata sensor on the Debian host detected suspicious network activity that was ingested and correlated by the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stack (running on Windows 11 WSL). The event was mapped to MITRE ATT&amp;CK T1071 indicating potential command-and-control or data transfer activity. The source IP attempted exploit-like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against a service on the monitored host. The alert was escalated to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and assigned medium priority. Immediate containment included blocking the offending IP. Recommended actions: extract IOCs, perform endpoint scans, and collect full packet captures for forensic analysis.</w:t>
      </w:r>
    </w:p>
    <w:p w14:paraId="06FE675C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68CFD863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Technical Details:</w:t>
      </w:r>
    </w:p>
    <w:p w14:paraId="08AD2F00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- Source IP: [IP]</w:t>
      </w:r>
    </w:p>
    <w:p w14:paraId="76F0CF17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- Destination IP: [IP]</w:t>
      </w:r>
    </w:p>
    <w:p w14:paraId="0F45991F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- Signature: ET MALWARE</w:t>
      </w:r>
    </w:p>
    <w:p w14:paraId="7C10062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- Log path: /var/log/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eve.json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agent →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manager</w:t>
      </w:r>
    </w:p>
    <w:p w14:paraId="0DC9532D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- MITRE: T1071</w:t>
      </w:r>
    </w:p>
    <w:p w14:paraId="7F88979F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- Response: IP blocked and evidence archived</w:t>
      </w:r>
    </w:p>
    <w:p w14:paraId="362DAA6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10EEB37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Outcome:</w:t>
      </w:r>
    </w:p>
    <w:p w14:paraId="3066CC38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Detection, triage, and containment were successfully completed by the SOC pipeline.</w:t>
      </w:r>
    </w:p>
    <w:p w14:paraId="72B555D6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318CA623">
          <v:rect id="_x0000_i1112" style="width:0;height:1.5pt" o:hralign="center" o:hrstd="t" o:hr="t" fillcolor="#a0a0a0" stroked="f"/>
        </w:pict>
      </w:r>
    </w:p>
    <w:p w14:paraId="31AAD640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10. Evidence Handling Checklist</w:t>
      </w:r>
    </w:p>
    <w:p w14:paraId="01EA111F" w14:textId="77777777" w:rsidR="00555A86" w:rsidRPr="00555A86" w:rsidRDefault="00555A86" w:rsidP="00555A8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Preserve raw </w:t>
      </w:r>
      <w:proofErr w:type="spellStart"/>
      <w:proofErr w:type="gramStart"/>
      <w:r w:rsidRPr="00555A86">
        <w:rPr>
          <w:rFonts w:ascii="Times New Roman" w:hAnsi="Times New Roman" w:cs="Times New Roman"/>
          <w:sz w:val="24"/>
          <w:szCs w:val="24"/>
        </w:rPr>
        <w:t>eve.json</w:t>
      </w:r>
      <w:proofErr w:type="spellEnd"/>
      <w:proofErr w:type="gramEnd"/>
      <w:r w:rsidRPr="00555A86">
        <w:rPr>
          <w:rFonts w:ascii="Times New Roman" w:hAnsi="Times New Roman" w:cs="Times New Roman"/>
          <w:sz w:val="24"/>
          <w:szCs w:val="24"/>
        </w:rPr>
        <w:t xml:space="preserve"> logs.</w:t>
      </w:r>
    </w:p>
    <w:p w14:paraId="0B9F8AC3" w14:textId="77777777" w:rsidR="00555A86" w:rsidRPr="00555A86" w:rsidRDefault="00555A86" w:rsidP="00555A8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Export packet captures when available.</w:t>
      </w:r>
    </w:p>
    <w:p w14:paraId="029B0CAC" w14:textId="77777777" w:rsidR="00555A86" w:rsidRPr="00555A86" w:rsidRDefault="00555A86" w:rsidP="00555A8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Document incidents in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with proper TLP/PAP.</w:t>
      </w:r>
    </w:p>
    <w:p w14:paraId="1141E4F1" w14:textId="77777777" w:rsidR="00555A86" w:rsidRPr="00555A86" w:rsidRDefault="00555A86" w:rsidP="00555A8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Store artifacts in the repository under /evidence.</w:t>
      </w:r>
    </w:p>
    <w:p w14:paraId="27F89A32" w14:textId="77777777" w:rsidR="00555A86" w:rsidRPr="00555A86" w:rsidRDefault="00555A86" w:rsidP="00555A8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Keep a CHAIN_OF_CUSTODY.md to track evidence handling.</w:t>
      </w:r>
    </w:p>
    <w:p w14:paraId="07402CEA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7BCE64FA">
          <v:rect id="_x0000_i1113" style="width:0;height:1.5pt" o:hralign="center" o:hrstd="t" o:hr="t" fillcolor="#a0a0a0" stroked="f"/>
        </w:pict>
      </w:r>
    </w:p>
    <w:p w14:paraId="4407D444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11. Useful Scripts</w:t>
      </w:r>
    </w:p>
    <w:p w14:paraId="7B670493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scripts/start-suricata.sh:</w:t>
      </w:r>
    </w:p>
    <w:p w14:paraId="3A276D5E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5A8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55A86">
        <w:rPr>
          <w:rFonts w:ascii="Times New Roman" w:hAnsi="Times New Roman" w:cs="Times New Roman"/>
          <w:sz w:val="24"/>
          <w:szCs w:val="24"/>
        </w:rPr>
        <w:t>bin/bash</w:t>
      </w:r>
    </w:p>
    <w:p w14:paraId="159B93A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link set eth0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promisc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0C7B513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-c /etc/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suricata.yaml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eth0 -D</w:t>
      </w:r>
    </w:p>
    <w:p w14:paraId="71E7A0FD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scripts/collect-logs.sh:</w:t>
      </w:r>
    </w:p>
    <w:p w14:paraId="5E180D5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5A8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55A86">
        <w:rPr>
          <w:rFonts w:ascii="Times New Roman" w:hAnsi="Times New Roman" w:cs="Times New Roman"/>
          <w:sz w:val="24"/>
          <w:szCs w:val="24"/>
        </w:rPr>
        <w:t>bin/bash</w:t>
      </w:r>
    </w:p>
    <w:p w14:paraId="5BC466CB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czvf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evidence_$(date +%F</w:t>
      </w:r>
      <w:proofErr w:type="gramStart"/>
      <w:r w:rsidRPr="00555A86">
        <w:rPr>
          <w:rFonts w:ascii="Times New Roman" w:hAnsi="Times New Roman" w:cs="Times New Roman"/>
          <w:sz w:val="24"/>
          <w:szCs w:val="24"/>
        </w:rPr>
        <w:t>).tar.gz</w:t>
      </w:r>
      <w:proofErr w:type="gramEnd"/>
      <w:r w:rsidRPr="00555A86">
        <w:rPr>
          <w:rFonts w:ascii="Times New Roman" w:hAnsi="Times New Roman" w:cs="Times New Roman"/>
          <w:sz w:val="24"/>
          <w:szCs w:val="24"/>
        </w:rPr>
        <w:t xml:space="preserve"> /var/log/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eve.json</w:t>
      </w:r>
      <w:proofErr w:type="spellEnd"/>
    </w:p>
    <w:p w14:paraId="18A86FB0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scripts/push-evidence.sh:</w:t>
      </w:r>
    </w:p>
    <w:p w14:paraId="10D162AC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5A8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55A86">
        <w:rPr>
          <w:rFonts w:ascii="Times New Roman" w:hAnsi="Times New Roman" w:cs="Times New Roman"/>
          <w:sz w:val="24"/>
          <w:szCs w:val="24"/>
        </w:rPr>
        <w:t>bin/bash</w:t>
      </w:r>
    </w:p>
    <w:p w14:paraId="4BC308A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git add evidence_*.tar.gz</w:t>
      </w:r>
    </w:p>
    <w:p w14:paraId="142F899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git commit -m "Add evidence logs $(date)"</w:t>
      </w:r>
    </w:p>
    <w:p w14:paraId="7EBD6187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git push origin main</w:t>
      </w:r>
    </w:p>
    <w:p w14:paraId="425380CA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3804C9F9">
          <v:rect id="_x0000_i1114" style="width:0;height:1.5pt" o:hralign="center" o:hrstd="t" o:hr="t" fillcolor="#a0a0a0" stroked="f"/>
        </w:pict>
      </w:r>
    </w:p>
    <w:p w14:paraId="18808BE5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12. Troubleshooting Guidance</w:t>
      </w:r>
    </w:p>
    <w:p w14:paraId="168380BF" w14:textId="77777777" w:rsidR="00555A86" w:rsidRPr="00555A86" w:rsidRDefault="00555A86" w:rsidP="00555A8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No Suricata alerts:</w:t>
      </w:r>
      <w:r w:rsidRPr="00555A86">
        <w:rPr>
          <w:rFonts w:ascii="Times New Roman" w:hAnsi="Times New Roman" w:cs="Times New Roman"/>
          <w:sz w:val="24"/>
          <w:szCs w:val="24"/>
        </w:rPr>
        <w:t xml:space="preserve"> Ensure rules are installed and the correct interface is monitored (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-update and check </w:t>
      </w:r>
      <w:proofErr w:type="spellStart"/>
      <w:proofErr w:type="gramStart"/>
      <w:r w:rsidRPr="00555A86">
        <w:rPr>
          <w:rFonts w:ascii="Times New Roman" w:hAnsi="Times New Roman" w:cs="Times New Roman"/>
          <w:sz w:val="24"/>
          <w:szCs w:val="24"/>
        </w:rPr>
        <w:t>suricata.yaml</w:t>
      </w:r>
      <w:proofErr w:type="spellEnd"/>
      <w:proofErr w:type="gramEnd"/>
      <w:r w:rsidRPr="00555A86">
        <w:rPr>
          <w:rFonts w:ascii="Times New Roman" w:hAnsi="Times New Roman" w:cs="Times New Roman"/>
          <w:sz w:val="24"/>
          <w:szCs w:val="24"/>
        </w:rPr>
        <w:t>).</w:t>
      </w:r>
    </w:p>
    <w:p w14:paraId="4DEEEDD6" w14:textId="77777777" w:rsidR="00555A86" w:rsidRPr="00555A86" w:rsidRDefault="00555A86" w:rsidP="00555A8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Empty </w:t>
      </w:r>
      <w:proofErr w:type="spellStart"/>
      <w:proofErr w:type="gramStart"/>
      <w:r w:rsidRPr="00555A86">
        <w:rPr>
          <w:rFonts w:ascii="Times New Roman" w:hAnsi="Times New Roman" w:cs="Times New Roman"/>
          <w:b/>
          <w:bCs/>
          <w:sz w:val="24"/>
          <w:szCs w:val="24"/>
        </w:rPr>
        <w:t>eve.json</w:t>
      </w:r>
      <w:proofErr w:type="spellEnd"/>
      <w:proofErr w:type="gramEnd"/>
      <w:r w:rsidRPr="00555A8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55A86">
        <w:rPr>
          <w:rFonts w:ascii="Times New Roman" w:hAnsi="Times New Roman" w:cs="Times New Roman"/>
          <w:sz w:val="24"/>
          <w:szCs w:val="24"/>
        </w:rPr>
        <w:t xml:space="preserve"> Verify Suricata has the correct interface and that traffic is observed on that NIC.</w:t>
      </w:r>
    </w:p>
    <w:p w14:paraId="62270B66" w14:textId="77777777" w:rsidR="00555A86" w:rsidRPr="00555A86" w:rsidRDefault="00555A86" w:rsidP="00555A8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>Agent not forwarding logs:</w:t>
      </w:r>
      <w:r w:rsidRPr="00555A86">
        <w:rPr>
          <w:rFonts w:ascii="Times New Roman" w:hAnsi="Times New Roman" w:cs="Times New Roman"/>
          <w:sz w:val="24"/>
          <w:szCs w:val="24"/>
        </w:rPr>
        <w:t xml:space="preserve"> Inspect /var/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/logs/ossec.log on the agent and ensure the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localfile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entry is correct.</w:t>
      </w:r>
    </w:p>
    <w:p w14:paraId="0EED2E09" w14:textId="77777777" w:rsidR="00555A86" w:rsidRPr="00555A86" w:rsidRDefault="00555A86" w:rsidP="00555A8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 dashboard empty:</w:t>
      </w:r>
      <w:r w:rsidRPr="00555A86">
        <w:rPr>
          <w:rFonts w:ascii="Times New Roman" w:hAnsi="Times New Roman" w:cs="Times New Roman"/>
          <w:sz w:val="24"/>
          <w:szCs w:val="24"/>
        </w:rPr>
        <w:t xml:space="preserve"> Confirm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555A86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555A86">
        <w:rPr>
          <w:rFonts w:ascii="Times New Roman" w:hAnsi="Times New Roman" w:cs="Times New Roman"/>
          <w:sz w:val="24"/>
          <w:szCs w:val="24"/>
        </w:rPr>
        <w:t xml:space="preserve"> and the indexer is healthy.</w:t>
      </w:r>
    </w:p>
    <w:p w14:paraId="3C0BCAEA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pict w14:anchorId="2AC538BD">
          <v:rect id="_x0000_i1115" style="width:0;height:1.5pt" o:hralign="center" o:hrstd="t" o:hr="t" fillcolor="#a0a0a0" stroked="f"/>
        </w:pict>
      </w:r>
    </w:p>
    <w:p w14:paraId="2B743CF7" w14:textId="77777777" w:rsidR="00555A86" w:rsidRPr="00555A86" w:rsidRDefault="00555A86" w:rsidP="0055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86">
        <w:rPr>
          <w:rFonts w:ascii="Times New Roman" w:hAnsi="Times New Roman" w:cs="Times New Roman"/>
          <w:b/>
          <w:bCs/>
          <w:sz w:val="24"/>
          <w:szCs w:val="24"/>
        </w:rPr>
        <w:t xml:space="preserve">13. Reproduction </w:t>
      </w:r>
      <w:proofErr w:type="spellStart"/>
      <w:r w:rsidRPr="00555A86">
        <w:rPr>
          <w:rFonts w:ascii="Times New Roman" w:hAnsi="Times New Roman" w:cs="Times New Roman"/>
          <w:b/>
          <w:bCs/>
          <w:sz w:val="24"/>
          <w:szCs w:val="24"/>
        </w:rPr>
        <w:t>Quickstart</w:t>
      </w:r>
      <w:proofErr w:type="spellEnd"/>
    </w:p>
    <w:p w14:paraId="25538DEC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# On Windows PowerShell, open WSL</w:t>
      </w:r>
    </w:p>
    <w:p w14:paraId="1178676F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wsl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-d Ubuntu</w:t>
      </w:r>
    </w:p>
    <w:p w14:paraId="5324D8DA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47A000A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 xml:space="preserve"># On WSL Ubuntu – ensure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services are running</w:t>
      </w:r>
    </w:p>
    <w:p w14:paraId="60450DBB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enable --now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-manager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-indexer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-dashboard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filebeat</w:t>
      </w:r>
      <w:proofErr w:type="spellEnd"/>
    </w:p>
    <w:p w14:paraId="542CB8B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52B63E8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# On Debian VM (192.168.204.137) – install Suricata and start sensor</w:t>
      </w:r>
    </w:p>
    <w:p w14:paraId="3488E3C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install -y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</w:p>
    <w:p w14:paraId="02965DDA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link set eth0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promisc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5D9B1589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-c /etc/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suricata.yaml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eth0 -D</w:t>
      </w:r>
    </w:p>
    <w:p w14:paraId="21962275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17B4AC63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lastRenderedPageBreak/>
        <w:t># On attacker (or Debian if testing locally) – generate hydra traffic to Windows 11 VM (192.168.204.138)</w:t>
      </w:r>
    </w:p>
    <w:p w14:paraId="0946093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apt install -y hydra</w:t>
      </w:r>
    </w:p>
    <w:p w14:paraId="5EDB4B41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hydra -l user -P 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/share/wordlists/rockyou.txt -t 4 ssh://192.168.204.138 -s 22</w:t>
      </w:r>
    </w:p>
    <w:p w14:paraId="1DE2EE22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</w:p>
    <w:p w14:paraId="25D648F3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# Collect evidence</w:t>
      </w:r>
    </w:p>
    <w:p w14:paraId="28B94767" w14:textId="77777777" w:rsidR="00555A86" w:rsidRPr="00555A86" w:rsidRDefault="00555A86" w:rsidP="00555A86">
      <w:pPr>
        <w:rPr>
          <w:rFonts w:ascii="Times New Roman" w:hAnsi="Times New Roman" w:cs="Times New Roman"/>
          <w:sz w:val="24"/>
          <w:szCs w:val="24"/>
        </w:rPr>
      </w:pPr>
      <w:r w:rsidRPr="00555A86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czvf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 xml:space="preserve"> evidence_$(date +%F</w:t>
      </w:r>
      <w:proofErr w:type="gramStart"/>
      <w:r w:rsidRPr="00555A86">
        <w:rPr>
          <w:rFonts w:ascii="Times New Roman" w:hAnsi="Times New Roman" w:cs="Times New Roman"/>
          <w:sz w:val="24"/>
          <w:szCs w:val="24"/>
        </w:rPr>
        <w:t>).tar.gz</w:t>
      </w:r>
      <w:proofErr w:type="gramEnd"/>
      <w:r w:rsidRPr="00555A86">
        <w:rPr>
          <w:rFonts w:ascii="Times New Roman" w:hAnsi="Times New Roman" w:cs="Times New Roman"/>
          <w:sz w:val="24"/>
          <w:szCs w:val="24"/>
        </w:rPr>
        <w:t xml:space="preserve"> /var/log/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555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5A86">
        <w:rPr>
          <w:rFonts w:ascii="Times New Roman" w:hAnsi="Times New Roman" w:cs="Times New Roman"/>
          <w:sz w:val="24"/>
          <w:szCs w:val="24"/>
        </w:rPr>
        <w:t>eve.json</w:t>
      </w:r>
      <w:proofErr w:type="spellEnd"/>
    </w:p>
    <w:p w14:paraId="4C126D4A" w14:textId="77777777" w:rsidR="00D47710" w:rsidRPr="00555A86" w:rsidRDefault="00D47710">
      <w:pPr>
        <w:rPr>
          <w:rFonts w:ascii="Times New Roman" w:hAnsi="Times New Roman" w:cs="Times New Roman"/>
          <w:sz w:val="24"/>
          <w:szCs w:val="24"/>
        </w:rPr>
      </w:pPr>
    </w:p>
    <w:sectPr w:rsidR="00D47710" w:rsidRPr="0055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6445"/>
    <w:multiLevelType w:val="multilevel"/>
    <w:tmpl w:val="FBC8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267B7"/>
    <w:multiLevelType w:val="multilevel"/>
    <w:tmpl w:val="2D8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C335C"/>
    <w:multiLevelType w:val="multilevel"/>
    <w:tmpl w:val="FCB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17177"/>
    <w:multiLevelType w:val="multilevel"/>
    <w:tmpl w:val="44D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666D2"/>
    <w:multiLevelType w:val="multilevel"/>
    <w:tmpl w:val="8E3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D4AF5"/>
    <w:multiLevelType w:val="multilevel"/>
    <w:tmpl w:val="9958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90947">
    <w:abstractNumId w:val="0"/>
  </w:num>
  <w:num w:numId="2" w16cid:durableId="1309363153">
    <w:abstractNumId w:val="4"/>
  </w:num>
  <w:num w:numId="3" w16cid:durableId="309331300">
    <w:abstractNumId w:val="3"/>
  </w:num>
  <w:num w:numId="4" w16cid:durableId="1052535286">
    <w:abstractNumId w:val="5"/>
  </w:num>
  <w:num w:numId="5" w16cid:durableId="437337822">
    <w:abstractNumId w:val="2"/>
  </w:num>
  <w:num w:numId="6" w16cid:durableId="142423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6"/>
    <w:rsid w:val="00024504"/>
    <w:rsid w:val="00555A86"/>
    <w:rsid w:val="00974A0D"/>
    <w:rsid w:val="00D47710"/>
    <w:rsid w:val="00D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791E"/>
  <w15:chartTrackingRefBased/>
  <w15:docId w15:val="{E41AB227-5600-4798-B035-15322C34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mv</dc:creator>
  <cp:keywords/>
  <dc:description/>
  <cp:lastModifiedBy>sudarson mv</cp:lastModifiedBy>
  <cp:revision>1</cp:revision>
  <dcterms:created xsi:type="dcterms:W3CDTF">2025-09-16T07:44:00Z</dcterms:created>
  <dcterms:modified xsi:type="dcterms:W3CDTF">2025-09-16T07:46:00Z</dcterms:modified>
</cp:coreProperties>
</file>