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1670D" w14:textId="76038084" w:rsidR="00000B56" w:rsidRPr="00000B56" w:rsidRDefault="00000B56" w:rsidP="00000B5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00B56">
        <w:rPr>
          <w:rFonts w:ascii="Times New Roman" w:hAnsi="Times New Roman" w:cs="Times New Roman"/>
          <w:b/>
          <w:bCs/>
          <w:sz w:val="40"/>
          <w:szCs w:val="40"/>
        </w:rPr>
        <w:t>THEORY</w:t>
      </w:r>
    </w:p>
    <w:p w14:paraId="6108682B" w14:textId="77777777" w:rsidR="00000B56" w:rsidRDefault="00000B56" w:rsidP="0000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8D8DF3" w14:textId="2E202D95" w:rsidR="00000B56" w:rsidRPr="00000B56" w:rsidRDefault="00000B56" w:rsidP="0000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1. Advanced Log Analysis</w:t>
      </w:r>
    </w:p>
    <w:p w14:paraId="348B7A0C" w14:textId="77777777" w:rsidR="00000B56" w:rsidRPr="00000B56" w:rsidRDefault="00000B56" w:rsidP="0000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Core Concepts</w:t>
      </w:r>
    </w:p>
    <w:p w14:paraId="65D5DEDF" w14:textId="77777777" w:rsidR="00000B56" w:rsidRPr="00000B56" w:rsidRDefault="00000B56" w:rsidP="00000B5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Log Correlation:</w:t>
      </w:r>
      <w:r w:rsidRPr="00000B56">
        <w:rPr>
          <w:rFonts w:ascii="Times New Roman" w:hAnsi="Times New Roman" w:cs="Times New Roman"/>
          <w:sz w:val="24"/>
          <w:szCs w:val="24"/>
        </w:rPr>
        <w:t xml:space="preserve"> The process of connecting events from multiple sources (firewall, endpoint, application logs) to identify coordinated malicious activity.</w:t>
      </w:r>
    </w:p>
    <w:p w14:paraId="58D3F9E9" w14:textId="77777777" w:rsidR="00000B56" w:rsidRPr="00000B56" w:rsidRDefault="00000B56" w:rsidP="00000B56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 xml:space="preserve">Example: Several failed </w:t>
      </w:r>
      <w:proofErr w:type="gramStart"/>
      <w:r w:rsidRPr="00000B56">
        <w:rPr>
          <w:rFonts w:ascii="Times New Roman" w:hAnsi="Times New Roman" w:cs="Times New Roman"/>
          <w:sz w:val="24"/>
          <w:szCs w:val="24"/>
        </w:rPr>
        <w:t>login</w:t>
      </w:r>
      <w:proofErr w:type="gramEnd"/>
      <w:r w:rsidRPr="00000B56">
        <w:rPr>
          <w:rFonts w:ascii="Times New Roman" w:hAnsi="Times New Roman" w:cs="Times New Roman"/>
          <w:sz w:val="24"/>
          <w:szCs w:val="24"/>
        </w:rPr>
        <w:t xml:space="preserve"> attempts on Windows (Event ID 4625) from 192.168.204.137 immediately followed by successful login attempts and large outbound transfers.</w:t>
      </w:r>
    </w:p>
    <w:p w14:paraId="572744DF" w14:textId="77777777" w:rsidR="00000B56" w:rsidRPr="00000B56" w:rsidRDefault="00000B56" w:rsidP="00000B5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Anomaly Detection:</w:t>
      </w:r>
      <w:r w:rsidRPr="00000B56">
        <w:rPr>
          <w:rFonts w:ascii="Times New Roman" w:hAnsi="Times New Roman" w:cs="Times New Roman"/>
          <w:sz w:val="24"/>
          <w:szCs w:val="24"/>
        </w:rPr>
        <w:t xml:space="preserve"> Identifying </w:t>
      </w:r>
      <w:proofErr w:type="spellStart"/>
      <w:r w:rsidRPr="00000B56">
        <w:rPr>
          <w:rFonts w:ascii="Times New Roman" w:hAnsi="Times New Roman" w:cs="Times New Roman"/>
          <w:sz w:val="24"/>
          <w:szCs w:val="24"/>
        </w:rPr>
        <w:t>behaviors</w:t>
      </w:r>
      <w:proofErr w:type="spellEnd"/>
      <w:r w:rsidRPr="00000B56">
        <w:rPr>
          <w:rFonts w:ascii="Times New Roman" w:hAnsi="Times New Roman" w:cs="Times New Roman"/>
          <w:sz w:val="24"/>
          <w:szCs w:val="24"/>
        </w:rPr>
        <w:t xml:space="preserve"> that deviate from normal baselines, such as logins from 192.168.204.138 at unusual hours or excessive Hydra brute-force attempts.</w:t>
      </w:r>
    </w:p>
    <w:p w14:paraId="188A0810" w14:textId="77777777" w:rsidR="00000B56" w:rsidRPr="00000B56" w:rsidRDefault="00000B56" w:rsidP="00000B5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Log Enrichment:</w:t>
      </w:r>
      <w:r w:rsidRPr="00000B56">
        <w:rPr>
          <w:rFonts w:ascii="Times New Roman" w:hAnsi="Times New Roman" w:cs="Times New Roman"/>
          <w:sz w:val="24"/>
          <w:szCs w:val="24"/>
        </w:rPr>
        <w:t xml:space="preserve"> Adding contextual metadata (geolocation of IP, user account type, device hostname) to raw logs to make them actionable.</w:t>
      </w:r>
    </w:p>
    <w:p w14:paraId="02641A9E" w14:textId="77777777" w:rsidR="00000B56" w:rsidRPr="00000B56" w:rsidRDefault="00000B56" w:rsidP="0000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Expanded Learning Objectives</w:t>
      </w:r>
    </w:p>
    <w:p w14:paraId="555DD9D7" w14:textId="77777777" w:rsidR="00000B56" w:rsidRPr="00000B56" w:rsidRDefault="00000B56" w:rsidP="00000B5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 xml:space="preserve">Build the ability to </w:t>
      </w:r>
      <w:r w:rsidRPr="00000B56">
        <w:rPr>
          <w:rFonts w:ascii="Times New Roman" w:hAnsi="Times New Roman" w:cs="Times New Roman"/>
          <w:b/>
          <w:bCs/>
          <w:sz w:val="24"/>
          <w:szCs w:val="24"/>
        </w:rPr>
        <w:t>cross-reference logs</w:t>
      </w:r>
      <w:r w:rsidRPr="00000B56">
        <w:rPr>
          <w:rFonts w:ascii="Times New Roman" w:hAnsi="Times New Roman" w:cs="Times New Roman"/>
          <w:sz w:val="24"/>
          <w:szCs w:val="24"/>
        </w:rPr>
        <w:t xml:space="preserve"> to discover hidden attack patterns.</w:t>
      </w:r>
    </w:p>
    <w:p w14:paraId="0C7B0106" w14:textId="77777777" w:rsidR="00000B56" w:rsidRPr="00000B56" w:rsidRDefault="00000B56" w:rsidP="00000B5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 xml:space="preserve">Reduce </w:t>
      </w:r>
      <w:r w:rsidRPr="00000B56">
        <w:rPr>
          <w:rFonts w:ascii="Times New Roman" w:hAnsi="Times New Roman" w:cs="Times New Roman"/>
          <w:b/>
          <w:bCs/>
          <w:sz w:val="24"/>
          <w:szCs w:val="24"/>
        </w:rPr>
        <w:t>false positives</w:t>
      </w:r>
      <w:r w:rsidRPr="00000B56">
        <w:rPr>
          <w:rFonts w:ascii="Times New Roman" w:hAnsi="Times New Roman" w:cs="Times New Roman"/>
          <w:sz w:val="24"/>
          <w:szCs w:val="24"/>
        </w:rPr>
        <w:t xml:space="preserve"> by applying correlation and enrichment.</w:t>
      </w:r>
    </w:p>
    <w:p w14:paraId="65E30D95" w14:textId="77777777" w:rsidR="00000B56" w:rsidRPr="00000B56" w:rsidRDefault="00000B56" w:rsidP="00000B56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 xml:space="preserve">Understand how to spot </w:t>
      </w:r>
      <w:r w:rsidRPr="00000B56">
        <w:rPr>
          <w:rFonts w:ascii="Times New Roman" w:hAnsi="Times New Roman" w:cs="Times New Roman"/>
          <w:b/>
          <w:bCs/>
          <w:sz w:val="24"/>
          <w:szCs w:val="24"/>
        </w:rPr>
        <w:t>multi-stage attacks</w:t>
      </w:r>
      <w:r w:rsidRPr="00000B56">
        <w:rPr>
          <w:rFonts w:ascii="Times New Roman" w:hAnsi="Times New Roman" w:cs="Times New Roman"/>
          <w:sz w:val="24"/>
          <w:szCs w:val="24"/>
        </w:rPr>
        <w:t xml:space="preserve"> by piecing together log trails.</w:t>
      </w:r>
    </w:p>
    <w:p w14:paraId="528CF521" w14:textId="77777777" w:rsidR="00000B56" w:rsidRPr="00000B56" w:rsidRDefault="00000B56" w:rsidP="0000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Practical Activities</w:t>
      </w:r>
    </w:p>
    <w:p w14:paraId="04A4D154" w14:textId="77777777" w:rsidR="00000B56" w:rsidRPr="00000B56" w:rsidRDefault="00000B56" w:rsidP="00000B5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Set up log forwarding</w:t>
      </w:r>
      <w:r w:rsidRPr="00000B56">
        <w:rPr>
          <w:rFonts w:ascii="Times New Roman" w:hAnsi="Times New Roman" w:cs="Times New Roman"/>
          <w:sz w:val="24"/>
          <w:szCs w:val="24"/>
        </w:rPr>
        <w:t xml:space="preserve"> from the Debian VM (Suricata + system logs) and Windows 11 agent (Windows Event Logs).</w:t>
      </w:r>
    </w:p>
    <w:p w14:paraId="41FF2AEE" w14:textId="77777777" w:rsidR="00000B56" w:rsidRPr="00000B56" w:rsidRDefault="00000B56" w:rsidP="00000B5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Simulate brute force attack</w:t>
      </w:r>
      <w:r w:rsidRPr="00000B56">
        <w:rPr>
          <w:rFonts w:ascii="Times New Roman" w:hAnsi="Times New Roman" w:cs="Times New Roman"/>
          <w:sz w:val="24"/>
          <w:szCs w:val="24"/>
        </w:rPr>
        <w:t xml:space="preserve"> using Hydra from Debian (hydra -l admin -P rockyou.txt ssh://192.168.204.138).</w:t>
      </w:r>
    </w:p>
    <w:p w14:paraId="751EB4C4" w14:textId="77777777" w:rsidR="00000B56" w:rsidRPr="00000B56" w:rsidRDefault="00000B56" w:rsidP="00000B5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 xml:space="preserve">Collect logs in </w:t>
      </w:r>
      <w:proofErr w:type="spellStart"/>
      <w:r w:rsidRPr="00000B5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000B56">
        <w:rPr>
          <w:rFonts w:ascii="Times New Roman" w:hAnsi="Times New Roman" w:cs="Times New Roman"/>
          <w:sz w:val="24"/>
          <w:szCs w:val="24"/>
        </w:rPr>
        <w:t xml:space="preserve"> or Elastic.</w:t>
      </w:r>
    </w:p>
    <w:p w14:paraId="3609A7E8" w14:textId="77777777" w:rsidR="00000B56" w:rsidRPr="00000B56" w:rsidRDefault="00000B56" w:rsidP="00000B56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>Correlate Suricata alerts with Windows Event 4625 entries.</w:t>
      </w:r>
    </w:p>
    <w:p w14:paraId="2B7B4DEB" w14:textId="77777777" w:rsidR="00000B56" w:rsidRPr="00000B56" w:rsidRDefault="00000B56" w:rsidP="0000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3468F3A8" w14:textId="77777777" w:rsidR="00000B56" w:rsidRPr="00000B56" w:rsidRDefault="00000B56" w:rsidP="00000B5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 xml:space="preserve">A </w:t>
      </w:r>
      <w:r w:rsidRPr="00000B56">
        <w:rPr>
          <w:rFonts w:ascii="Times New Roman" w:hAnsi="Times New Roman" w:cs="Times New Roman"/>
          <w:b/>
          <w:bCs/>
          <w:sz w:val="24"/>
          <w:szCs w:val="24"/>
        </w:rPr>
        <w:t>correlation report</w:t>
      </w:r>
      <w:r w:rsidRPr="00000B56">
        <w:rPr>
          <w:rFonts w:ascii="Times New Roman" w:hAnsi="Times New Roman" w:cs="Times New Roman"/>
          <w:sz w:val="24"/>
          <w:szCs w:val="24"/>
        </w:rPr>
        <w:t xml:space="preserve"> showing failed login attempts and Suricata alerts tied to the same attacker IP.</w:t>
      </w:r>
    </w:p>
    <w:p w14:paraId="39585238" w14:textId="77777777" w:rsidR="00000B56" w:rsidRPr="00000B56" w:rsidRDefault="00000B56" w:rsidP="00000B5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>Annotated diagrams illustrating how the logs fit together.</w:t>
      </w:r>
    </w:p>
    <w:p w14:paraId="0C56EE30" w14:textId="77777777" w:rsidR="00000B56" w:rsidRPr="00000B56" w:rsidRDefault="00000B56" w:rsidP="00000B56">
      <w:p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pict w14:anchorId="42B204A2">
          <v:rect id="_x0000_i1037" style="width:0;height:1.5pt" o:hralign="center" o:hrstd="t" o:hr="t" fillcolor="#a0a0a0" stroked="f"/>
        </w:pict>
      </w:r>
    </w:p>
    <w:p w14:paraId="7DFC519E" w14:textId="77777777" w:rsidR="00000B56" w:rsidRPr="00000B56" w:rsidRDefault="00000B56" w:rsidP="0000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2. Threat Intelligence Integration</w:t>
      </w:r>
    </w:p>
    <w:p w14:paraId="53D424B7" w14:textId="77777777" w:rsidR="00000B56" w:rsidRPr="00000B56" w:rsidRDefault="00000B56" w:rsidP="0000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Core Concepts</w:t>
      </w:r>
    </w:p>
    <w:p w14:paraId="0C916650" w14:textId="77777777" w:rsidR="00000B56" w:rsidRPr="00000B56" w:rsidRDefault="00000B56" w:rsidP="00000B5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Types of Threat Intel:</w:t>
      </w:r>
    </w:p>
    <w:p w14:paraId="410EB8C5" w14:textId="77777777" w:rsidR="00000B56" w:rsidRPr="00000B56" w:rsidRDefault="00000B56" w:rsidP="00000B5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lastRenderedPageBreak/>
        <w:t>Indicators of Compromise (IOCs) → IP addresses, hashes, domains.</w:t>
      </w:r>
    </w:p>
    <w:p w14:paraId="6CD32FC3" w14:textId="77777777" w:rsidR="00000B56" w:rsidRPr="00000B56" w:rsidRDefault="00000B56" w:rsidP="00000B5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 xml:space="preserve">TTPs (Tactics, Techniques, and Procedures) → adversary </w:t>
      </w:r>
      <w:proofErr w:type="spellStart"/>
      <w:r w:rsidRPr="00000B56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000B56">
        <w:rPr>
          <w:rFonts w:ascii="Times New Roman" w:hAnsi="Times New Roman" w:cs="Times New Roman"/>
          <w:sz w:val="24"/>
          <w:szCs w:val="24"/>
        </w:rPr>
        <w:t xml:space="preserve"> mapped to </w:t>
      </w:r>
      <w:r w:rsidRPr="00000B56">
        <w:rPr>
          <w:rFonts w:ascii="Times New Roman" w:hAnsi="Times New Roman" w:cs="Times New Roman"/>
          <w:b/>
          <w:bCs/>
          <w:sz w:val="24"/>
          <w:szCs w:val="24"/>
        </w:rPr>
        <w:t>MITRE ATT&amp;CK</w:t>
      </w:r>
      <w:r w:rsidRPr="00000B56">
        <w:rPr>
          <w:rFonts w:ascii="Times New Roman" w:hAnsi="Times New Roman" w:cs="Times New Roman"/>
          <w:sz w:val="24"/>
          <w:szCs w:val="24"/>
        </w:rPr>
        <w:t>.</w:t>
      </w:r>
    </w:p>
    <w:p w14:paraId="7CDC2FA4" w14:textId="77777777" w:rsidR="00000B56" w:rsidRPr="00000B56" w:rsidRDefault="00000B56" w:rsidP="00000B56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>Threat feeds (STIX/TAXII) → structured intel streams for SOCs.</w:t>
      </w:r>
    </w:p>
    <w:p w14:paraId="261CA4AF" w14:textId="77777777" w:rsidR="00000B56" w:rsidRPr="00000B56" w:rsidRDefault="00000B56" w:rsidP="00000B5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SOC Integration:</w:t>
      </w:r>
      <w:r w:rsidRPr="00000B56">
        <w:rPr>
          <w:rFonts w:ascii="Times New Roman" w:hAnsi="Times New Roman" w:cs="Times New Roman"/>
          <w:sz w:val="24"/>
          <w:szCs w:val="24"/>
        </w:rPr>
        <w:t xml:space="preserve"> Enhance alerts by automatically tagging them with intel (e.g., “IP 192.168.204.137 matches known brute-force activity in OTX feed”).</w:t>
      </w:r>
    </w:p>
    <w:p w14:paraId="33E69C06" w14:textId="77777777" w:rsidR="00000B56" w:rsidRPr="00000B56" w:rsidRDefault="00000B56" w:rsidP="00000B56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Proactive Hunting:</w:t>
      </w:r>
      <w:r w:rsidRPr="00000B56">
        <w:rPr>
          <w:rFonts w:ascii="Times New Roman" w:hAnsi="Times New Roman" w:cs="Times New Roman"/>
          <w:sz w:val="24"/>
          <w:szCs w:val="24"/>
        </w:rPr>
        <w:t xml:space="preserve"> Using intelligence to form hypotheses, such as searching for </w:t>
      </w:r>
      <w:r w:rsidRPr="00000B56">
        <w:rPr>
          <w:rFonts w:ascii="Times New Roman" w:hAnsi="Times New Roman" w:cs="Times New Roman"/>
          <w:b/>
          <w:bCs/>
          <w:sz w:val="24"/>
          <w:szCs w:val="24"/>
        </w:rPr>
        <w:t>T1078 (Valid Accounts misuse)</w:t>
      </w:r>
      <w:r w:rsidRPr="00000B56">
        <w:rPr>
          <w:rFonts w:ascii="Times New Roman" w:hAnsi="Times New Roman" w:cs="Times New Roman"/>
          <w:sz w:val="24"/>
          <w:szCs w:val="24"/>
        </w:rPr>
        <w:t xml:space="preserve"> when unusual logins are detected.</w:t>
      </w:r>
    </w:p>
    <w:p w14:paraId="30FC72D7" w14:textId="77777777" w:rsidR="00000B56" w:rsidRPr="00000B56" w:rsidRDefault="00000B56" w:rsidP="0000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Expanded Learning Objectives</w:t>
      </w:r>
    </w:p>
    <w:p w14:paraId="5FCE61B8" w14:textId="77777777" w:rsidR="00000B56" w:rsidRPr="00000B56" w:rsidRDefault="00000B56" w:rsidP="00000B5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 xml:space="preserve">Learn how to </w:t>
      </w:r>
      <w:r w:rsidRPr="00000B56">
        <w:rPr>
          <w:rFonts w:ascii="Times New Roman" w:hAnsi="Times New Roman" w:cs="Times New Roman"/>
          <w:b/>
          <w:bCs/>
          <w:sz w:val="24"/>
          <w:szCs w:val="24"/>
        </w:rPr>
        <w:t>ingest threat feeds</w:t>
      </w:r>
      <w:r w:rsidRPr="00000B56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000B5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000B56">
        <w:rPr>
          <w:rFonts w:ascii="Times New Roman" w:hAnsi="Times New Roman" w:cs="Times New Roman"/>
          <w:sz w:val="24"/>
          <w:szCs w:val="24"/>
        </w:rPr>
        <w:t>/Elastic.</w:t>
      </w:r>
    </w:p>
    <w:p w14:paraId="0B87B1DA" w14:textId="77777777" w:rsidR="00000B56" w:rsidRPr="00000B56" w:rsidRDefault="00000B56" w:rsidP="00000B5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 xml:space="preserve">Develop the skill to </w:t>
      </w:r>
      <w:r w:rsidRPr="00000B56">
        <w:rPr>
          <w:rFonts w:ascii="Times New Roman" w:hAnsi="Times New Roman" w:cs="Times New Roman"/>
          <w:b/>
          <w:bCs/>
          <w:sz w:val="24"/>
          <w:szCs w:val="24"/>
        </w:rPr>
        <w:t>map detections to ATT&amp;CK techniques</w:t>
      </w:r>
      <w:r w:rsidRPr="00000B56">
        <w:rPr>
          <w:rFonts w:ascii="Times New Roman" w:hAnsi="Times New Roman" w:cs="Times New Roman"/>
          <w:sz w:val="24"/>
          <w:szCs w:val="24"/>
        </w:rPr>
        <w:t>.</w:t>
      </w:r>
    </w:p>
    <w:p w14:paraId="6FBEC226" w14:textId="77777777" w:rsidR="00000B56" w:rsidRPr="00000B56" w:rsidRDefault="00000B56" w:rsidP="00000B5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>Perform proactive hunting using external IOCs and observed logs.</w:t>
      </w:r>
    </w:p>
    <w:p w14:paraId="042B105D" w14:textId="77777777" w:rsidR="00000B56" w:rsidRPr="00000B56" w:rsidRDefault="00000B56" w:rsidP="0000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Practical Activities</w:t>
      </w:r>
    </w:p>
    <w:p w14:paraId="031F6A46" w14:textId="77777777" w:rsidR="00000B56" w:rsidRPr="00000B56" w:rsidRDefault="00000B56" w:rsidP="00000B5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 xml:space="preserve">Connect AlienVault OTX threat feed to </w:t>
      </w:r>
      <w:proofErr w:type="spellStart"/>
      <w:r w:rsidRPr="00000B5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000B56">
        <w:rPr>
          <w:rFonts w:ascii="Times New Roman" w:hAnsi="Times New Roman" w:cs="Times New Roman"/>
          <w:sz w:val="24"/>
          <w:szCs w:val="24"/>
        </w:rPr>
        <w:t>.</w:t>
      </w:r>
    </w:p>
    <w:p w14:paraId="673CB287" w14:textId="77777777" w:rsidR="00000B56" w:rsidRPr="00000B56" w:rsidRDefault="00000B56" w:rsidP="00000B5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>Run enrichment on attacker IP (192.168.204.137) to see if it exists in public feeds.</w:t>
      </w:r>
    </w:p>
    <w:p w14:paraId="1E99E09B" w14:textId="77777777" w:rsidR="00000B56" w:rsidRPr="00000B56" w:rsidRDefault="00000B56" w:rsidP="00000B5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 xml:space="preserve">Use MITRE ATT&amp;CK Navigator to align Hydra brute force attempts with </w:t>
      </w:r>
      <w:r w:rsidRPr="00000B56">
        <w:rPr>
          <w:rFonts w:ascii="Times New Roman" w:hAnsi="Times New Roman" w:cs="Times New Roman"/>
          <w:b/>
          <w:bCs/>
          <w:sz w:val="24"/>
          <w:szCs w:val="24"/>
        </w:rPr>
        <w:t>T1110 (Brute Force)</w:t>
      </w:r>
      <w:r w:rsidRPr="00000B56">
        <w:rPr>
          <w:rFonts w:ascii="Times New Roman" w:hAnsi="Times New Roman" w:cs="Times New Roman"/>
          <w:sz w:val="24"/>
          <w:szCs w:val="24"/>
        </w:rPr>
        <w:t>.</w:t>
      </w:r>
    </w:p>
    <w:p w14:paraId="104A5295" w14:textId="77777777" w:rsidR="00000B56" w:rsidRPr="00000B56" w:rsidRDefault="00000B56" w:rsidP="00000B56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 xml:space="preserve">Create a custom rule in </w:t>
      </w:r>
      <w:proofErr w:type="spellStart"/>
      <w:r w:rsidRPr="00000B56">
        <w:rPr>
          <w:rFonts w:ascii="Times New Roman" w:hAnsi="Times New Roman" w:cs="Times New Roman"/>
          <w:sz w:val="24"/>
          <w:szCs w:val="24"/>
        </w:rPr>
        <w:t>Wazuh</w:t>
      </w:r>
      <w:proofErr w:type="spellEnd"/>
      <w:r w:rsidRPr="00000B56">
        <w:rPr>
          <w:rFonts w:ascii="Times New Roman" w:hAnsi="Times New Roman" w:cs="Times New Roman"/>
          <w:sz w:val="24"/>
          <w:szCs w:val="24"/>
        </w:rPr>
        <w:t xml:space="preserve"> to trigger on IOC matches.</w:t>
      </w:r>
    </w:p>
    <w:p w14:paraId="0E4EE16B" w14:textId="77777777" w:rsidR="00000B56" w:rsidRPr="00000B56" w:rsidRDefault="00000B56" w:rsidP="0000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032A7DB2" w14:textId="77777777" w:rsidR="00000B56" w:rsidRPr="00000B56" w:rsidRDefault="00000B56" w:rsidP="00000B5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>Threat intel report showing how Hydra brute force attempts align with MITRE ATT&amp;CK techniques.</w:t>
      </w:r>
    </w:p>
    <w:p w14:paraId="1024D582" w14:textId="77777777" w:rsidR="00000B56" w:rsidRPr="00000B56" w:rsidRDefault="00000B56" w:rsidP="00000B5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>IOC list used in hunting activities.</w:t>
      </w:r>
    </w:p>
    <w:p w14:paraId="701F8669" w14:textId="77777777" w:rsidR="00000B56" w:rsidRPr="00000B56" w:rsidRDefault="00000B56" w:rsidP="00000B56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>Dashboard screenshot of alerts enriched with threat intelligence.</w:t>
      </w:r>
    </w:p>
    <w:p w14:paraId="0474651B" w14:textId="77777777" w:rsidR="00000B56" w:rsidRPr="00000B56" w:rsidRDefault="00000B56" w:rsidP="00000B56">
      <w:p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pict w14:anchorId="42688A47">
          <v:rect id="_x0000_i1038" style="width:0;height:1.5pt" o:hralign="center" o:hrstd="t" o:hr="t" fillcolor="#a0a0a0" stroked="f"/>
        </w:pict>
      </w:r>
    </w:p>
    <w:p w14:paraId="00577323" w14:textId="77777777" w:rsidR="00000B56" w:rsidRPr="00000B56" w:rsidRDefault="00000B56" w:rsidP="0000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3. Incident Escalation Workflows</w:t>
      </w:r>
    </w:p>
    <w:p w14:paraId="35E8AD47" w14:textId="77777777" w:rsidR="00000B56" w:rsidRPr="00000B56" w:rsidRDefault="00000B56" w:rsidP="0000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Core Concepts</w:t>
      </w:r>
    </w:p>
    <w:p w14:paraId="3A4C530A" w14:textId="77777777" w:rsidR="00000B56" w:rsidRPr="00000B56" w:rsidRDefault="00000B56" w:rsidP="00000B5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SOC Tiers:</w:t>
      </w:r>
    </w:p>
    <w:p w14:paraId="1D1A6B1F" w14:textId="77777777" w:rsidR="00000B56" w:rsidRPr="00000B56" w:rsidRDefault="00000B56" w:rsidP="00000B56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Tier 1 (Triage):</w:t>
      </w:r>
      <w:r w:rsidRPr="00000B56">
        <w:rPr>
          <w:rFonts w:ascii="Times New Roman" w:hAnsi="Times New Roman" w:cs="Times New Roman"/>
          <w:sz w:val="24"/>
          <w:szCs w:val="24"/>
        </w:rPr>
        <w:t xml:space="preserve"> Initial alert review and filtering.</w:t>
      </w:r>
    </w:p>
    <w:p w14:paraId="198C387D" w14:textId="77777777" w:rsidR="00000B56" w:rsidRPr="00000B56" w:rsidRDefault="00000B56" w:rsidP="00000B56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Tier 2 (Investigation):</w:t>
      </w:r>
      <w:r w:rsidRPr="00000B56">
        <w:rPr>
          <w:rFonts w:ascii="Times New Roman" w:hAnsi="Times New Roman" w:cs="Times New Roman"/>
          <w:sz w:val="24"/>
          <w:szCs w:val="24"/>
        </w:rPr>
        <w:t xml:space="preserve"> Correlation, deeper analysis, and escalation.</w:t>
      </w:r>
    </w:p>
    <w:p w14:paraId="335FDE0A" w14:textId="77777777" w:rsidR="00000B56" w:rsidRPr="00000B56" w:rsidRDefault="00000B56" w:rsidP="00000B56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Tier 3 (Advanced):</w:t>
      </w:r>
      <w:r w:rsidRPr="00000B56">
        <w:rPr>
          <w:rFonts w:ascii="Times New Roman" w:hAnsi="Times New Roman" w:cs="Times New Roman"/>
          <w:sz w:val="24"/>
          <w:szCs w:val="24"/>
        </w:rPr>
        <w:t xml:space="preserve"> Threat hunting, malware analysis, and forensic response.</w:t>
      </w:r>
    </w:p>
    <w:p w14:paraId="7FD5FC2C" w14:textId="77777777" w:rsidR="00000B56" w:rsidRPr="00000B56" w:rsidRDefault="00000B56" w:rsidP="00000B5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Communication Protocols:</w:t>
      </w:r>
      <w:r w:rsidRPr="00000B56">
        <w:rPr>
          <w:rFonts w:ascii="Times New Roman" w:hAnsi="Times New Roman" w:cs="Times New Roman"/>
          <w:sz w:val="24"/>
          <w:szCs w:val="24"/>
        </w:rPr>
        <w:t xml:space="preserve"> SITREPs, escalation templates, and manager briefings.</w:t>
      </w:r>
    </w:p>
    <w:p w14:paraId="4F381C52" w14:textId="77777777" w:rsidR="00000B56" w:rsidRPr="00000B56" w:rsidRDefault="00000B56" w:rsidP="00000B56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lastRenderedPageBreak/>
        <w:t>SOAR Automation:</w:t>
      </w:r>
      <w:r w:rsidRPr="00000B56">
        <w:rPr>
          <w:rFonts w:ascii="Times New Roman" w:hAnsi="Times New Roman" w:cs="Times New Roman"/>
          <w:sz w:val="24"/>
          <w:szCs w:val="24"/>
        </w:rPr>
        <w:t xml:space="preserve"> Tools like Splunk SOAR auto-assign high-severity alerts, attach IOCs, and escalate to Tier 2 without manual input.</w:t>
      </w:r>
    </w:p>
    <w:p w14:paraId="36A344D7" w14:textId="77777777" w:rsidR="00000B56" w:rsidRPr="00000B56" w:rsidRDefault="00000B56" w:rsidP="0000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Expanded Learning Objectives</w:t>
      </w:r>
    </w:p>
    <w:p w14:paraId="3094B7C9" w14:textId="77777777" w:rsidR="00000B56" w:rsidRPr="00000B56" w:rsidRDefault="00000B56" w:rsidP="00000B5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 xml:space="preserve">Be able to </w:t>
      </w:r>
      <w:r w:rsidRPr="00000B56">
        <w:rPr>
          <w:rFonts w:ascii="Times New Roman" w:hAnsi="Times New Roman" w:cs="Times New Roman"/>
          <w:b/>
          <w:bCs/>
          <w:sz w:val="24"/>
          <w:szCs w:val="24"/>
        </w:rPr>
        <w:t>recognize escalation triggers</w:t>
      </w:r>
      <w:r w:rsidRPr="00000B56">
        <w:rPr>
          <w:rFonts w:ascii="Times New Roman" w:hAnsi="Times New Roman" w:cs="Times New Roman"/>
          <w:sz w:val="24"/>
          <w:szCs w:val="24"/>
        </w:rPr>
        <w:t xml:space="preserve"> (e.g., Hydra brute force successful login).</w:t>
      </w:r>
    </w:p>
    <w:p w14:paraId="545B5F07" w14:textId="77777777" w:rsidR="00000B56" w:rsidRPr="00000B56" w:rsidRDefault="00000B56" w:rsidP="00000B5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>Draft structured SITREPs for management.</w:t>
      </w:r>
    </w:p>
    <w:p w14:paraId="5059748C" w14:textId="77777777" w:rsidR="00000B56" w:rsidRPr="00000B56" w:rsidRDefault="00000B56" w:rsidP="00000B56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 xml:space="preserve">Use </w:t>
      </w:r>
      <w:r w:rsidRPr="00000B56">
        <w:rPr>
          <w:rFonts w:ascii="Times New Roman" w:hAnsi="Times New Roman" w:cs="Times New Roman"/>
          <w:b/>
          <w:bCs/>
          <w:sz w:val="24"/>
          <w:szCs w:val="24"/>
        </w:rPr>
        <w:t>automation</w:t>
      </w:r>
      <w:r w:rsidRPr="00000B56">
        <w:rPr>
          <w:rFonts w:ascii="Times New Roman" w:hAnsi="Times New Roman" w:cs="Times New Roman"/>
          <w:sz w:val="24"/>
          <w:szCs w:val="24"/>
        </w:rPr>
        <w:t xml:space="preserve"> to streamline escalation.</w:t>
      </w:r>
    </w:p>
    <w:p w14:paraId="12D8F302" w14:textId="77777777" w:rsidR="00000B56" w:rsidRPr="00000B56" w:rsidRDefault="00000B56" w:rsidP="0000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Practical Activities</w:t>
      </w:r>
    </w:p>
    <w:p w14:paraId="27EF4688" w14:textId="77777777" w:rsidR="00000B56" w:rsidRPr="00000B56" w:rsidRDefault="00000B56" w:rsidP="00000B5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>Simulate unauthorized access from Debian VM (192.168.204.137) into Windows VM (192.168.204.138) using Hydra.</w:t>
      </w:r>
    </w:p>
    <w:p w14:paraId="217188BB" w14:textId="77777777" w:rsidR="00000B56" w:rsidRPr="00000B56" w:rsidRDefault="00000B56" w:rsidP="00000B5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>Generate a SITREP in Google Docs:</w:t>
      </w:r>
    </w:p>
    <w:p w14:paraId="1B971FB0" w14:textId="77777777" w:rsidR="00000B56" w:rsidRPr="00000B56" w:rsidRDefault="00000B56" w:rsidP="00000B5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 xml:space="preserve">Title: </w:t>
      </w:r>
      <w:r w:rsidRPr="00000B56">
        <w:rPr>
          <w:rFonts w:ascii="Times New Roman" w:hAnsi="Times New Roman" w:cs="Times New Roman"/>
          <w:i/>
          <w:iCs/>
          <w:sz w:val="24"/>
          <w:szCs w:val="24"/>
        </w:rPr>
        <w:t>Unauthorized Access on Windows Agent</w:t>
      </w:r>
    </w:p>
    <w:p w14:paraId="0FA76DCB" w14:textId="77777777" w:rsidR="00000B56" w:rsidRPr="00000B56" w:rsidRDefault="00000B56" w:rsidP="00000B5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>Summary: Attack detected at 2025-09-16 13:00. Source: 192.168.204.137 → Destination: 192.168.204.138. Technique: MITRE T1110 (Brute Force).</w:t>
      </w:r>
    </w:p>
    <w:p w14:paraId="252BC9D5" w14:textId="77777777" w:rsidR="00000B56" w:rsidRPr="00000B56" w:rsidRDefault="00000B56" w:rsidP="00000B56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>Actions: Account isolated, case escalated to Tier 2.</w:t>
      </w:r>
    </w:p>
    <w:p w14:paraId="1BEAB5FD" w14:textId="77777777" w:rsidR="00000B56" w:rsidRPr="00000B56" w:rsidRDefault="00000B56" w:rsidP="00000B5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 xml:space="preserve">Create a </w:t>
      </w:r>
      <w:proofErr w:type="spellStart"/>
      <w:r w:rsidRPr="00000B56">
        <w:rPr>
          <w:rFonts w:ascii="Times New Roman" w:hAnsi="Times New Roman" w:cs="Times New Roman"/>
          <w:sz w:val="24"/>
          <w:szCs w:val="24"/>
        </w:rPr>
        <w:t>TheHive</w:t>
      </w:r>
      <w:proofErr w:type="spellEnd"/>
      <w:r w:rsidRPr="00000B56">
        <w:rPr>
          <w:rFonts w:ascii="Times New Roman" w:hAnsi="Times New Roman" w:cs="Times New Roman"/>
          <w:sz w:val="24"/>
          <w:szCs w:val="24"/>
        </w:rPr>
        <w:t xml:space="preserve"> case with severity </w:t>
      </w:r>
      <w:r w:rsidRPr="00000B56">
        <w:rPr>
          <w:rFonts w:ascii="Times New Roman" w:hAnsi="Times New Roman" w:cs="Times New Roman"/>
          <w:b/>
          <w:bCs/>
          <w:sz w:val="24"/>
          <w:szCs w:val="24"/>
        </w:rPr>
        <w:t>High</w:t>
      </w:r>
      <w:r w:rsidRPr="00000B56">
        <w:rPr>
          <w:rFonts w:ascii="Times New Roman" w:hAnsi="Times New Roman" w:cs="Times New Roman"/>
          <w:sz w:val="24"/>
          <w:szCs w:val="24"/>
        </w:rPr>
        <w:t>.</w:t>
      </w:r>
    </w:p>
    <w:p w14:paraId="16547AF0" w14:textId="77777777" w:rsidR="00000B56" w:rsidRPr="00000B56" w:rsidRDefault="00000B56" w:rsidP="00000B56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>Build a Splunk SOAR playbook that automatically escalates high-priority alerts.</w:t>
      </w:r>
    </w:p>
    <w:p w14:paraId="41FCFC5D" w14:textId="77777777" w:rsidR="00000B56" w:rsidRPr="00000B56" w:rsidRDefault="00000B56" w:rsidP="0000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0B56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216A57F3" w14:textId="77777777" w:rsidR="00000B56" w:rsidRPr="00000B56" w:rsidRDefault="00000B56" w:rsidP="00000B5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>A SITREP in Google Docs (200 words).</w:t>
      </w:r>
    </w:p>
    <w:p w14:paraId="07BCC8CB" w14:textId="77777777" w:rsidR="00000B56" w:rsidRPr="00000B56" w:rsidRDefault="00000B56" w:rsidP="00000B5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00B56">
        <w:rPr>
          <w:rFonts w:ascii="Times New Roman" w:hAnsi="Times New Roman" w:cs="Times New Roman"/>
          <w:sz w:val="24"/>
          <w:szCs w:val="24"/>
        </w:rPr>
        <w:t>TheHive</w:t>
      </w:r>
      <w:proofErr w:type="spellEnd"/>
      <w:r w:rsidRPr="00000B56">
        <w:rPr>
          <w:rFonts w:ascii="Times New Roman" w:hAnsi="Times New Roman" w:cs="Times New Roman"/>
          <w:sz w:val="24"/>
          <w:szCs w:val="24"/>
        </w:rPr>
        <w:t xml:space="preserve"> case JSON import file for the incident.</w:t>
      </w:r>
    </w:p>
    <w:p w14:paraId="706FBA1B" w14:textId="77777777" w:rsidR="00000B56" w:rsidRPr="00000B56" w:rsidRDefault="00000B56" w:rsidP="00000B56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000B56">
        <w:rPr>
          <w:rFonts w:ascii="Times New Roman" w:hAnsi="Times New Roman" w:cs="Times New Roman"/>
          <w:sz w:val="24"/>
          <w:szCs w:val="24"/>
        </w:rPr>
        <w:t>SOAR playbook (screenshot or JSON export).</w:t>
      </w:r>
    </w:p>
    <w:p w14:paraId="309F290F" w14:textId="77777777" w:rsidR="00D47710" w:rsidRPr="00000B56" w:rsidRDefault="00D47710">
      <w:pPr>
        <w:rPr>
          <w:rFonts w:ascii="Times New Roman" w:hAnsi="Times New Roman" w:cs="Times New Roman"/>
          <w:sz w:val="24"/>
          <w:szCs w:val="24"/>
        </w:rPr>
      </w:pPr>
    </w:p>
    <w:sectPr w:rsidR="00D47710" w:rsidRPr="0000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85ED4"/>
    <w:multiLevelType w:val="multilevel"/>
    <w:tmpl w:val="8D346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20D3B"/>
    <w:multiLevelType w:val="multilevel"/>
    <w:tmpl w:val="A402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17B5E"/>
    <w:multiLevelType w:val="multilevel"/>
    <w:tmpl w:val="52B0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8F05D2"/>
    <w:multiLevelType w:val="multilevel"/>
    <w:tmpl w:val="E5EE8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B77339"/>
    <w:multiLevelType w:val="multilevel"/>
    <w:tmpl w:val="4E1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CB11C4"/>
    <w:multiLevelType w:val="multilevel"/>
    <w:tmpl w:val="60F2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10FF8"/>
    <w:multiLevelType w:val="multilevel"/>
    <w:tmpl w:val="8A1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C60A63"/>
    <w:multiLevelType w:val="multilevel"/>
    <w:tmpl w:val="2CD66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797B67"/>
    <w:multiLevelType w:val="multilevel"/>
    <w:tmpl w:val="D7EAD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E94C79"/>
    <w:multiLevelType w:val="multilevel"/>
    <w:tmpl w:val="E67A6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0D0E58"/>
    <w:multiLevelType w:val="multilevel"/>
    <w:tmpl w:val="02CE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9B4301"/>
    <w:multiLevelType w:val="multilevel"/>
    <w:tmpl w:val="913E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8949568">
    <w:abstractNumId w:val="6"/>
  </w:num>
  <w:num w:numId="2" w16cid:durableId="2070348258">
    <w:abstractNumId w:val="10"/>
  </w:num>
  <w:num w:numId="3" w16cid:durableId="466052825">
    <w:abstractNumId w:val="7"/>
  </w:num>
  <w:num w:numId="4" w16cid:durableId="1139106168">
    <w:abstractNumId w:val="8"/>
  </w:num>
  <w:num w:numId="5" w16cid:durableId="112555330">
    <w:abstractNumId w:val="0"/>
  </w:num>
  <w:num w:numId="6" w16cid:durableId="1945571224">
    <w:abstractNumId w:val="4"/>
  </w:num>
  <w:num w:numId="7" w16cid:durableId="678506355">
    <w:abstractNumId w:val="9"/>
  </w:num>
  <w:num w:numId="8" w16cid:durableId="349377901">
    <w:abstractNumId w:val="1"/>
  </w:num>
  <w:num w:numId="9" w16cid:durableId="1945065159">
    <w:abstractNumId w:val="2"/>
  </w:num>
  <w:num w:numId="10" w16cid:durableId="1257833579">
    <w:abstractNumId w:val="5"/>
  </w:num>
  <w:num w:numId="11" w16cid:durableId="1002970846">
    <w:abstractNumId w:val="3"/>
  </w:num>
  <w:num w:numId="12" w16cid:durableId="16319330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B56"/>
    <w:rsid w:val="00000B56"/>
    <w:rsid w:val="00974A0D"/>
    <w:rsid w:val="00C40C7A"/>
    <w:rsid w:val="00D47710"/>
    <w:rsid w:val="00DC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AAA04"/>
  <w15:chartTrackingRefBased/>
  <w15:docId w15:val="{5B3E2103-38B0-482E-8C03-67D4340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B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B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B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B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B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B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B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B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B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B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B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B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B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B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B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B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B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B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B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B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B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B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B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B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B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B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604</Words>
  <Characters>3448</Characters>
  <Application>Microsoft Office Word</Application>
  <DocSecurity>0</DocSecurity>
  <Lines>28</Lines>
  <Paragraphs>8</Paragraphs>
  <ScaleCrop>false</ScaleCrop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sudarson mv</dc:creator>
  <cp:keywords/>
  <dc:description/>
  <cp:lastModifiedBy>sudarson mv</cp:lastModifiedBy>
  <cp:revision>1</cp:revision>
  <dcterms:created xsi:type="dcterms:W3CDTF">2025-09-16T08:43:00Z</dcterms:created>
  <dcterms:modified xsi:type="dcterms:W3CDTF">2025-09-16T08:45:00Z</dcterms:modified>
</cp:coreProperties>
</file>